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75C" w14:textId="0762BE95" w:rsidR="00863739" w:rsidRDefault="000406D3">
      <w:pPr>
        <w:pStyle w:val="Corpodetexto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012F05" wp14:editId="0DA4D3EC">
                <wp:simplePos x="0" y="0"/>
                <wp:positionH relativeFrom="page">
                  <wp:posOffset>709930</wp:posOffset>
                </wp:positionH>
                <wp:positionV relativeFrom="paragraph">
                  <wp:posOffset>98425</wp:posOffset>
                </wp:positionV>
                <wp:extent cx="619252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752"/>
                            <a:gd name="T2" fmla="+- 0 10870 1118"/>
                            <a:gd name="T3" fmla="*/ T2 w 9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2">
                              <a:moveTo>
                                <a:pt x="0" y="0"/>
                              </a:moveTo>
                              <a:lnTo>
                                <a:pt x="97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7BA0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5F07" id="Freeform 3" o:spid="_x0000_s1026" style="position:absolute;margin-left:55.9pt;margin-top:7.75pt;width:487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" path="m,l9752,e" filled="f" strokecolor="#7ba0cd" strokeweight="1.44pt">
                <v:path arrowok="t" o:connecttype="custom" o:connectlocs="0,0;6192520,0" o:connectangles="0,0"/>
                <w10:wrap type="topAndBottom" anchorx="page"/>
              </v:shape>
            </w:pict>
          </mc:Fallback>
        </mc:AlternateContent>
      </w:r>
    </w:p>
    <w:p w14:paraId="447F539A" w14:textId="1DC0F789" w:rsidR="00863739" w:rsidRDefault="000406D3" w:rsidP="000406D3">
      <w:pPr>
        <w:pStyle w:val="Corpodetexto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75C83B" wp14:editId="2005E8CE">
                <wp:simplePos x="0" y="0"/>
                <wp:positionH relativeFrom="page">
                  <wp:posOffset>730250</wp:posOffset>
                </wp:positionH>
                <wp:positionV relativeFrom="paragraph">
                  <wp:posOffset>158115</wp:posOffset>
                </wp:positionV>
                <wp:extent cx="6109970" cy="1955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1955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F4B1D" w14:textId="77777777" w:rsidR="00863739" w:rsidRDefault="00000000">
                            <w:pPr>
                              <w:tabs>
                                <w:tab w:val="left" w:pos="6609"/>
                              </w:tabs>
                              <w:spacing w:before="4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ALAGOAS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19"/>
                              </w:rPr>
                              <w:t>VIGÊNCIA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19"/>
                              </w:rPr>
                              <w:t>PARTIR</w:t>
                            </w:r>
                            <w:r>
                              <w:rPr>
                                <w:color w:val="FFFFFF"/>
                                <w:spacing w:val="3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38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9"/>
                              </w:rPr>
                              <w:t>12/2022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5C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5pt;margin-top:12.45pt;width:481.1pt;height:15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" fillcolor="gray" stroked="f">
                <v:textbox inset="0,0,0,0">
                  <w:txbxContent>
                    <w:p w14:paraId="268F4B1D" w14:textId="77777777" w:rsidR="00863739" w:rsidRDefault="00000000">
                      <w:pPr>
                        <w:tabs>
                          <w:tab w:val="left" w:pos="6609"/>
                        </w:tabs>
                        <w:spacing w:before="4"/>
                        <w:ind w:left="28"/>
                        <w:rPr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</w:rPr>
                        <w:t>ALAGOAS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color w:val="FFFFFF"/>
                          <w:position w:val="1"/>
                          <w:sz w:val="19"/>
                        </w:rPr>
                        <w:t>VIGÊNCIA</w:t>
                      </w:r>
                      <w:r>
                        <w:rPr>
                          <w:color w:val="FFFFFF"/>
                          <w:spacing w:val="-4"/>
                          <w:position w:val="1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19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  <w:position w:val="1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19"/>
                        </w:rPr>
                        <w:t>PARTIR</w:t>
                      </w:r>
                      <w:r>
                        <w:rPr>
                          <w:color w:val="FFFFFF"/>
                          <w:spacing w:val="3"/>
                          <w:position w:val="1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19"/>
                        </w:rPr>
                        <w:t>DE</w:t>
                      </w:r>
                      <w:r>
                        <w:rPr>
                          <w:color w:val="FFFFFF"/>
                          <w:spacing w:val="38"/>
                          <w:position w:val="1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sz w:val="19"/>
                        </w:rPr>
                        <w:t>12/2022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124"/>
        <w:gridCol w:w="1186"/>
        <w:gridCol w:w="1185"/>
        <w:gridCol w:w="1186"/>
        <w:gridCol w:w="1185"/>
      </w:tblGrid>
      <w:tr w:rsidR="00863739" w14:paraId="000FE6EE" w14:textId="77777777">
        <w:trPr>
          <w:trHeight w:val="256"/>
        </w:trPr>
        <w:tc>
          <w:tcPr>
            <w:tcW w:w="9627" w:type="dxa"/>
            <w:gridSpan w:val="6"/>
            <w:shd w:val="clear" w:color="auto" w:fill="548CD4"/>
          </w:tcPr>
          <w:p w14:paraId="63B70A38" w14:textId="77777777" w:rsidR="00863739" w:rsidRDefault="00000000">
            <w:pPr>
              <w:pStyle w:val="TableParagraph"/>
              <w:spacing w:before="13" w:line="224" w:lineRule="exact"/>
              <w:ind w:left="2837" w:right="281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ENCARGOS</w:t>
            </w:r>
            <w:r>
              <w:rPr>
                <w:b/>
                <w:color w:val="FFFFFF"/>
                <w:spacing w:val="3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SOCIAIS</w:t>
            </w:r>
            <w:r>
              <w:rPr>
                <w:b/>
                <w:color w:val="FFFFFF"/>
                <w:spacing w:val="7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SOBRE</w:t>
            </w:r>
            <w:r>
              <w:rPr>
                <w:b/>
                <w:color w:val="FFFFFF"/>
                <w:spacing w:val="7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</w:t>
            </w:r>
            <w:r>
              <w:rPr>
                <w:b/>
                <w:color w:val="FFFFFF"/>
                <w:spacing w:val="8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MÃO</w:t>
            </w:r>
            <w:r>
              <w:rPr>
                <w:b/>
                <w:color w:val="FFFFFF"/>
                <w:spacing w:val="8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DE</w:t>
            </w:r>
            <w:r>
              <w:rPr>
                <w:b/>
                <w:color w:val="FFFFFF"/>
                <w:spacing w:val="7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OBRA</w:t>
            </w:r>
          </w:p>
        </w:tc>
      </w:tr>
      <w:tr w:rsidR="00863739" w14:paraId="006BB1BE" w14:textId="77777777">
        <w:trPr>
          <w:trHeight w:val="258"/>
        </w:trPr>
        <w:tc>
          <w:tcPr>
            <w:tcW w:w="761" w:type="dxa"/>
            <w:vMerge w:val="restart"/>
          </w:tcPr>
          <w:p w14:paraId="7D1AF11A" w14:textId="77777777" w:rsidR="00863739" w:rsidRDefault="00863739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1"/>
              </w:rPr>
            </w:pPr>
          </w:p>
          <w:p w14:paraId="0DA07EF1" w14:textId="77777777" w:rsidR="00863739" w:rsidRDefault="00000000">
            <w:pPr>
              <w:pStyle w:val="TableParagraph"/>
              <w:spacing w:before="0" w:line="240" w:lineRule="auto"/>
              <w:ind w:left="6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CÓDIGO</w:t>
            </w:r>
          </w:p>
        </w:tc>
        <w:tc>
          <w:tcPr>
            <w:tcW w:w="4124" w:type="dxa"/>
            <w:vMerge w:val="restart"/>
          </w:tcPr>
          <w:p w14:paraId="6132947A" w14:textId="77777777" w:rsidR="00863739" w:rsidRDefault="00863739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1"/>
              </w:rPr>
            </w:pPr>
          </w:p>
          <w:p w14:paraId="6C76FD9C" w14:textId="77777777" w:rsidR="00863739" w:rsidRDefault="00000000">
            <w:pPr>
              <w:pStyle w:val="TableParagraph"/>
              <w:spacing w:before="0" w:line="240" w:lineRule="auto"/>
              <w:ind w:left="1587" w:right="1571"/>
              <w:rPr>
                <w:b/>
                <w:sz w:val="19"/>
              </w:rPr>
            </w:pPr>
            <w:r>
              <w:rPr>
                <w:b/>
                <w:sz w:val="19"/>
              </w:rPr>
              <w:t>DESCRIÇÃO</w:t>
            </w:r>
          </w:p>
        </w:tc>
        <w:tc>
          <w:tcPr>
            <w:tcW w:w="2371" w:type="dxa"/>
            <w:gridSpan w:val="2"/>
            <w:shd w:val="clear" w:color="auto" w:fill="808080"/>
          </w:tcPr>
          <w:p w14:paraId="2BEC3C17" w14:textId="77777777" w:rsidR="00863739" w:rsidRDefault="00000000">
            <w:pPr>
              <w:pStyle w:val="TableParagraph"/>
              <w:spacing w:before="12" w:line="226" w:lineRule="exact"/>
              <w:ind w:left="35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COM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DESONERAÇÃO</w:t>
            </w:r>
          </w:p>
        </w:tc>
        <w:tc>
          <w:tcPr>
            <w:tcW w:w="2371" w:type="dxa"/>
            <w:gridSpan w:val="2"/>
            <w:shd w:val="clear" w:color="auto" w:fill="808080"/>
          </w:tcPr>
          <w:p w14:paraId="20C9FFEC" w14:textId="77777777" w:rsidR="00863739" w:rsidRDefault="00000000">
            <w:pPr>
              <w:pStyle w:val="TableParagraph"/>
              <w:spacing w:before="12" w:line="226" w:lineRule="exact"/>
              <w:ind w:left="38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SEM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DESONERAÇÃO</w:t>
            </w:r>
          </w:p>
        </w:tc>
      </w:tr>
      <w:tr w:rsidR="00863739" w14:paraId="3AAA1CC1" w14:textId="77777777">
        <w:trPr>
          <w:trHeight w:val="476"/>
        </w:trPr>
        <w:tc>
          <w:tcPr>
            <w:tcW w:w="761" w:type="dxa"/>
            <w:vMerge/>
            <w:tcBorders>
              <w:top w:val="nil"/>
            </w:tcBorders>
          </w:tcPr>
          <w:p w14:paraId="3E8E718F" w14:textId="77777777" w:rsidR="00863739" w:rsidRDefault="00863739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14:paraId="79A742E1" w14:textId="77777777" w:rsidR="00863739" w:rsidRDefault="008637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20BDA56E" w14:textId="77777777" w:rsidR="00863739" w:rsidRDefault="00000000">
            <w:pPr>
              <w:pStyle w:val="TableParagraph"/>
              <w:spacing w:before="12" w:line="240" w:lineRule="auto"/>
              <w:ind w:left="210" w:right="208"/>
              <w:rPr>
                <w:b/>
                <w:sz w:val="19"/>
              </w:rPr>
            </w:pPr>
            <w:r>
              <w:rPr>
                <w:b/>
                <w:sz w:val="19"/>
              </w:rPr>
              <w:t>HORISTA</w:t>
            </w:r>
          </w:p>
          <w:p w14:paraId="268031D2" w14:textId="77777777" w:rsidR="00863739" w:rsidRDefault="00000000">
            <w:pPr>
              <w:pStyle w:val="TableParagraph"/>
              <w:spacing w:before="18" w:line="194" w:lineRule="exact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</w:p>
        </w:tc>
        <w:tc>
          <w:tcPr>
            <w:tcW w:w="1185" w:type="dxa"/>
          </w:tcPr>
          <w:p w14:paraId="1F041C5C" w14:textId="77777777" w:rsidR="00863739" w:rsidRDefault="00000000">
            <w:pPr>
              <w:pStyle w:val="TableParagraph"/>
              <w:spacing w:before="12" w:line="240" w:lineRule="auto"/>
              <w:ind w:right="52"/>
              <w:rPr>
                <w:b/>
                <w:sz w:val="19"/>
              </w:rPr>
            </w:pPr>
            <w:r>
              <w:rPr>
                <w:b/>
                <w:sz w:val="19"/>
              </w:rPr>
              <w:t>MENSALISTA</w:t>
            </w:r>
          </w:p>
          <w:p w14:paraId="7BC0AB71" w14:textId="77777777" w:rsidR="00863739" w:rsidRDefault="00000000">
            <w:pPr>
              <w:pStyle w:val="TableParagraph"/>
              <w:spacing w:before="18" w:line="194" w:lineRule="exact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</w:p>
        </w:tc>
        <w:tc>
          <w:tcPr>
            <w:tcW w:w="1186" w:type="dxa"/>
          </w:tcPr>
          <w:p w14:paraId="297E0CD5" w14:textId="77777777" w:rsidR="00863739" w:rsidRDefault="00000000">
            <w:pPr>
              <w:pStyle w:val="TableParagraph"/>
              <w:spacing w:before="12" w:line="240" w:lineRule="auto"/>
              <w:ind w:left="209" w:right="209"/>
              <w:rPr>
                <w:b/>
                <w:sz w:val="19"/>
              </w:rPr>
            </w:pPr>
            <w:r>
              <w:rPr>
                <w:b/>
                <w:sz w:val="19"/>
              </w:rPr>
              <w:t>HORISTA</w:t>
            </w:r>
          </w:p>
          <w:p w14:paraId="63BF07BE" w14:textId="77777777" w:rsidR="00863739" w:rsidRDefault="00000000">
            <w:pPr>
              <w:pStyle w:val="TableParagraph"/>
              <w:spacing w:before="18" w:line="194" w:lineRule="exact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</w:p>
        </w:tc>
        <w:tc>
          <w:tcPr>
            <w:tcW w:w="1185" w:type="dxa"/>
          </w:tcPr>
          <w:p w14:paraId="3298DEFD" w14:textId="77777777" w:rsidR="00863739" w:rsidRDefault="00000000">
            <w:pPr>
              <w:pStyle w:val="TableParagraph"/>
              <w:spacing w:before="12" w:line="240" w:lineRule="auto"/>
              <w:ind w:right="53"/>
              <w:rPr>
                <w:b/>
                <w:sz w:val="19"/>
              </w:rPr>
            </w:pPr>
            <w:r>
              <w:rPr>
                <w:b/>
                <w:sz w:val="19"/>
              </w:rPr>
              <w:t>MENSALISTA</w:t>
            </w:r>
          </w:p>
          <w:p w14:paraId="2DAF5705" w14:textId="77777777" w:rsidR="00863739" w:rsidRDefault="00000000">
            <w:pPr>
              <w:pStyle w:val="TableParagraph"/>
              <w:spacing w:before="18" w:line="194" w:lineRule="exact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%</w:t>
            </w:r>
          </w:p>
        </w:tc>
      </w:tr>
      <w:tr w:rsidR="00863739" w14:paraId="35F1F9A9" w14:textId="77777777">
        <w:trPr>
          <w:trHeight w:val="258"/>
        </w:trPr>
        <w:tc>
          <w:tcPr>
            <w:tcW w:w="9627" w:type="dxa"/>
            <w:gridSpan w:val="6"/>
            <w:shd w:val="clear" w:color="auto" w:fill="548CD4"/>
          </w:tcPr>
          <w:p w14:paraId="2B1DEBF6" w14:textId="77777777" w:rsidR="00863739" w:rsidRDefault="00000000">
            <w:pPr>
              <w:pStyle w:val="TableParagraph"/>
              <w:spacing w:before="12" w:line="225" w:lineRule="exact"/>
              <w:ind w:left="2837" w:right="281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GRUPO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</w:t>
            </w:r>
          </w:p>
        </w:tc>
      </w:tr>
      <w:tr w:rsidR="00863739" w14:paraId="5CD1FF0D" w14:textId="77777777">
        <w:trPr>
          <w:trHeight w:val="256"/>
        </w:trPr>
        <w:tc>
          <w:tcPr>
            <w:tcW w:w="761" w:type="dxa"/>
          </w:tcPr>
          <w:p w14:paraId="1F039234" w14:textId="77777777" w:rsidR="00863739" w:rsidRDefault="00000000">
            <w:pPr>
              <w:pStyle w:val="TableParagraph"/>
              <w:spacing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A1</w:t>
            </w:r>
          </w:p>
        </w:tc>
        <w:tc>
          <w:tcPr>
            <w:tcW w:w="4124" w:type="dxa"/>
          </w:tcPr>
          <w:p w14:paraId="670C8524" w14:textId="77777777" w:rsidR="00863739" w:rsidRDefault="00000000">
            <w:pPr>
              <w:pStyle w:val="TableParagraph"/>
              <w:spacing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INSS</w:t>
            </w:r>
          </w:p>
        </w:tc>
        <w:tc>
          <w:tcPr>
            <w:tcW w:w="1186" w:type="dxa"/>
          </w:tcPr>
          <w:p w14:paraId="665CB561" w14:textId="77777777" w:rsidR="00863739" w:rsidRDefault="00000000">
            <w:pPr>
              <w:pStyle w:val="TableParagraph"/>
              <w:spacing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  <w:tc>
          <w:tcPr>
            <w:tcW w:w="1185" w:type="dxa"/>
          </w:tcPr>
          <w:p w14:paraId="0DA73B62" w14:textId="77777777" w:rsidR="00863739" w:rsidRDefault="00000000"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  <w:tc>
          <w:tcPr>
            <w:tcW w:w="1186" w:type="dxa"/>
          </w:tcPr>
          <w:p w14:paraId="639DDCB7" w14:textId="77777777" w:rsidR="00863739" w:rsidRDefault="00000000">
            <w:pPr>
              <w:pStyle w:val="TableParagraph"/>
              <w:spacing w:line="209" w:lineRule="exact"/>
              <w:ind w:left="0" w:right="276"/>
              <w:jc w:val="right"/>
              <w:rPr>
                <w:sz w:val="19"/>
              </w:rPr>
            </w:pPr>
            <w:r>
              <w:rPr>
                <w:sz w:val="19"/>
              </w:rPr>
              <w:t>20,00%</w:t>
            </w:r>
          </w:p>
        </w:tc>
        <w:tc>
          <w:tcPr>
            <w:tcW w:w="1185" w:type="dxa"/>
          </w:tcPr>
          <w:p w14:paraId="3A294893" w14:textId="77777777" w:rsidR="00863739" w:rsidRDefault="00000000">
            <w:pPr>
              <w:pStyle w:val="TableParagraph"/>
              <w:spacing w:line="209" w:lineRule="exact"/>
              <w:ind w:right="38"/>
              <w:rPr>
                <w:sz w:val="19"/>
              </w:rPr>
            </w:pPr>
            <w:r>
              <w:rPr>
                <w:sz w:val="19"/>
              </w:rPr>
              <w:t>20,00%</w:t>
            </w:r>
          </w:p>
        </w:tc>
      </w:tr>
      <w:tr w:rsidR="00863739" w14:paraId="7EC4839D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7F3272C8" w14:textId="77777777" w:rsidR="00863739" w:rsidRDefault="00000000">
            <w:pPr>
              <w:pStyle w:val="TableParagraph"/>
              <w:spacing w:before="29"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A2</w:t>
            </w:r>
          </w:p>
        </w:tc>
        <w:tc>
          <w:tcPr>
            <w:tcW w:w="4124" w:type="dxa"/>
            <w:shd w:val="clear" w:color="auto" w:fill="B8CCE4"/>
          </w:tcPr>
          <w:p w14:paraId="4D6A536C" w14:textId="77777777" w:rsidR="00863739" w:rsidRDefault="00000000">
            <w:pPr>
              <w:pStyle w:val="TableParagraph"/>
              <w:spacing w:before="29"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SESI</w:t>
            </w:r>
          </w:p>
        </w:tc>
        <w:tc>
          <w:tcPr>
            <w:tcW w:w="1186" w:type="dxa"/>
            <w:shd w:val="clear" w:color="auto" w:fill="B8CCE4"/>
          </w:tcPr>
          <w:p w14:paraId="030F3E50" w14:textId="77777777" w:rsidR="00863739" w:rsidRDefault="00000000">
            <w:pPr>
              <w:pStyle w:val="TableParagraph"/>
              <w:spacing w:before="29"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1,50%</w:t>
            </w:r>
          </w:p>
        </w:tc>
        <w:tc>
          <w:tcPr>
            <w:tcW w:w="1185" w:type="dxa"/>
            <w:shd w:val="clear" w:color="auto" w:fill="B8CCE4"/>
          </w:tcPr>
          <w:p w14:paraId="7AD64200" w14:textId="77777777" w:rsidR="00863739" w:rsidRDefault="00000000">
            <w:pPr>
              <w:pStyle w:val="TableParagraph"/>
              <w:spacing w:before="29"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1,50%</w:t>
            </w:r>
          </w:p>
        </w:tc>
        <w:tc>
          <w:tcPr>
            <w:tcW w:w="1186" w:type="dxa"/>
            <w:shd w:val="clear" w:color="auto" w:fill="B8CCE4"/>
          </w:tcPr>
          <w:p w14:paraId="08AEEA06" w14:textId="77777777" w:rsidR="00863739" w:rsidRDefault="00000000">
            <w:pPr>
              <w:pStyle w:val="TableParagraph"/>
              <w:spacing w:before="29"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1,50%</w:t>
            </w:r>
          </w:p>
        </w:tc>
        <w:tc>
          <w:tcPr>
            <w:tcW w:w="1185" w:type="dxa"/>
            <w:shd w:val="clear" w:color="auto" w:fill="B8CCE4"/>
          </w:tcPr>
          <w:p w14:paraId="3954A180" w14:textId="77777777" w:rsidR="00863739" w:rsidRDefault="00000000">
            <w:pPr>
              <w:pStyle w:val="TableParagraph"/>
              <w:spacing w:before="29"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1,50%</w:t>
            </w:r>
          </w:p>
        </w:tc>
      </w:tr>
      <w:tr w:rsidR="00863739" w14:paraId="09B2B039" w14:textId="77777777">
        <w:trPr>
          <w:trHeight w:val="258"/>
        </w:trPr>
        <w:tc>
          <w:tcPr>
            <w:tcW w:w="761" w:type="dxa"/>
          </w:tcPr>
          <w:p w14:paraId="53FA0F40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A3</w:t>
            </w:r>
          </w:p>
        </w:tc>
        <w:tc>
          <w:tcPr>
            <w:tcW w:w="4124" w:type="dxa"/>
          </w:tcPr>
          <w:p w14:paraId="3B27F5C6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SENAI</w:t>
            </w:r>
          </w:p>
        </w:tc>
        <w:tc>
          <w:tcPr>
            <w:tcW w:w="1186" w:type="dxa"/>
          </w:tcPr>
          <w:p w14:paraId="070C7983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1,00%</w:t>
            </w:r>
          </w:p>
        </w:tc>
        <w:tc>
          <w:tcPr>
            <w:tcW w:w="1185" w:type="dxa"/>
          </w:tcPr>
          <w:p w14:paraId="049E3C22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1,00%</w:t>
            </w:r>
          </w:p>
        </w:tc>
        <w:tc>
          <w:tcPr>
            <w:tcW w:w="1186" w:type="dxa"/>
          </w:tcPr>
          <w:p w14:paraId="457597E7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1,00%</w:t>
            </w:r>
          </w:p>
        </w:tc>
        <w:tc>
          <w:tcPr>
            <w:tcW w:w="1185" w:type="dxa"/>
          </w:tcPr>
          <w:p w14:paraId="4B51518F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1,00%</w:t>
            </w:r>
          </w:p>
        </w:tc>
      </w:tr>
      <w:tr w:rsidR="00863739" w14:paraId="2AF373F2" w14:textId="77777777">
        <w:trPr>
          <w:trHeight w:val="256"/>
        </w:trPr>
        <w:tc>
          <w:tcPr>
            <w:tcW w:w="761" w:type="dxa"/>
            <w:shd w:val="clear" w:color="auto" w:fill="B8CCE4"/>
          </w:tcPr>
          <w:p w14:paraId="271F22F2" w14:textId="77777777" w:rsidR="00863739" w:rsidRDefault="00000000">
            <w:pPr>
              <w:pStyle w:val="TableParagraph"/>
              <w:spacing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A4</w:t>
            </w:r>
          </w:p>
        </w:tc>
        <w:tc>
          <w:tcPr>
            <w:tcW w:w="4124" w:type="dxa"/>
            <w:shd w:val="clear" w:color="auto" w:fill="B8CCE4"/>
          </w:tcPr>
          <w:p w14:paraId="708C6624" w14:textId="77777777" w:rsidR="00863739" w:rsidRDefault="00000000">
            <w:pPr>
              <w:pStyle w:val="TableParagraph"/>
              <w:spacing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INCRA</w:t>
            </w:r>
          </w:p>
        </w:tc>
        <w:tc>
          <w:tcPr>
            <w:tcW w:w="1186" w:type="dxa"/>
            <w:shd w:val="clear" w:color="auto" w:fill="B8CCE4"/>
          </w:tcPr>
          <w:p w14:paraId="5537772D" w14:textId="77777777" w:rsidR="00863739" w:rsidRDefault="00000000">
            <w:pPr>
              <w:pStyle w:val="TableParagraph"/>
              <w:spacing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0,20%</w:t>
            </w:r>
          </w:p>
        </w:tc>
        <w:tc>
          <w:tcPr>
            <w:tcW w:w="1185" w:type="dxa"/>
            <w:shd w:val="clear" w:color="auto" w:fill="B8CCE4"/>
          </w:tcPr>
          <w:p w14:paraId="4BE3DC2D" w14:textId="77777777" w:rsidR="00863739" w:rsidRDefault="00000000"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0,20%</w:t>
            </w:r>
          </w:p>
        </w:tc>
        <w:tc>
          <w:tcPr>
            <w:tcW w:w="1186" w:type="dxa"/>
            <w:shd w:val="clear" w:color="auto" w:fill="B8CCE4"/>
          </w:tcPr>
          <w:p w14:paraId="7F829A96" w14:textId="77777777" w:rsidR="00863739" w:rsidRDefault="00000000">
            <w:pPr>
              <w:pStyle w:val="TableParagraph"/>
              <w:spacing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0,20%</w:t>
            </w:r>
          </w:p>
        </w:tc>
        <w:tc>
          <w:tcPr>
            <w:tcW w:w="1185" w:type="dxa"/>
            <w:shd w:val="clear" w:color="auto" w:fill="B8CCE4"/>
          </w:tcPr>
          <w:p w14:paraId="50717071" w14:textId="77777777" w:rsidR="00863739" w:rsidRDefault="00000000"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0,20%</w:t>
            </w:r>
          </w:p>
        </w:tc>
      </w:tr>
      <w:tr w:rsidR="00863739" w14:paraId="1E2CDF30" w14:textId="77777777">
        <w:trPr>
          <w:trHeight w:val="257"/>
        </w:trPr>
        <w:tc>
          <w:tcPr>
            <w:tcW w:w="761" w:type="dxa"/>
          </w:tcPr>
          <w:p w14:paraId="58B3DD09" w14:textId="77777777" w:rsidR="00863739" w:rsidRDefault="00000000">
            <w:pPr>
              <w:pStyle w:val="TableParagraph"/>
              <w:spacing w:before="29"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A5</w:t>
            </w:r>
          </w:p>
        </w:tc>
        <w:tc>
          <w:tcPr>
            <w:tcW w:w="4124" w:type="dxa"/>
          </w:tcPr>
          <w:p w14:paraId="07337F1C" w14:textId="77777777" w:rsidR="00863739" w:rsidRDefault="00000000">
            <w:pPr>
              <w:pStyle w:val="TableParagraph"/>
              <w:spacing w:before="29"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SEBRAE</w:t>
            </w:r>
          </w:p>
        </w:tc>
        <w:tc>
          <w:tcPr>
            <w:tcW w:w="1186" w:type="dxa"/>
          </w:tcPr>
          <w:p w14:paraId="5DA00AAB" w14:textId="77777777" w:rsidR="00863739" w:rsidRDefault="00000000">
            <w:pPr>
              <w:pStyle w:val="TableParagraph"/>
              <w:spacing w:before="29"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0,60%</w:t>
            </w:r>
          </w:p>
        </w:tc>
        <w:tc>
          <w:tcPr>
            <w:tcW w:w="1185" w:type="dxa"/>
          </w:tcPr>
          <w:p w14:paraId="5FC6367C" w14:textId="77777777" w:rsidR="00863739" w:rsidRDefault="00000000">
            <w:pPr>
              <w:pStyle w:val="TableParagraph"/>
              <w:spacing w:before="29"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0,60%</w:t>
            </w:r>
          </w:p>
        </w:tc>
        <w:tc>
          <w:tcPr>
            <w:tcW w:w="1186" w:type="dxa"/>
          </w:tcPr>
          <w:p w14:paraId="52251042" w14:textId="77777777" w:rsidR="00863739" w:rsidRDefault="00000000">
            <w:pPr>
              <w:pStyle w:val="TableParagraph"/>
              <w:spacing w:before="29"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0,60%</w:t>
            </w:r>
          </w:p>
        </w:tc>
        <w:tc>
          <w:tcPr>
            <w:tcW w:w="1185" w:type="dxa"/>
          </w:tcPr>
          <w:p w14:paraId="72ED8C50" w14:textId="77777777" w:rsidR="00863739" w:rsidRDefault="00000000">
            <w:pPr>
              <w:pStyle w:val="TableParagraph"/>
              <w:spacing w:before="29"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0,60%</w:t>
            </w:r>
          </w:p>
        </w:tc>
      </w:tr>
      <w:tr w:rsidR="00863739" w14:paraId="50A9D938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3A7AED4F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A6</w:t>
            </w:r>
          </w:p>
        </w:tc>
        <w:tc>
          <w:tcPr>
            <w:tcW w:w="4124" w:type="dxa"/>
            <w:shd w:val="clear" w:color="auto" w:fill="B8CCE4"/>
          </w:tcPr>
          <w:p w14:paraId="18EEC45F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Salário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Educação</w:t>
            </w:r>
          </w:p>
        </w:tc>
        <w:tc>
          <w:tcPr>
            <w:tcW w:w="1186" w:type="dxa"/>
            <w:shd w:val="clear" w:color="auto" w:fill="B8CCE4"/>
          </w:tcPr>
          <w:p w14:paraId="1AF02DBB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2,50%</w:t>
            </w:r>
          </w:p>
        </w:tc>
        <w:tc>
          <w:tcPr>
            <w:tcW w:w="1185" w:type="dxa"/>
            <w:shd w:val="clear" w:color="auto" w:fill="B8CCE4"/>
          </w:tcPr>
          <w:p w14:paraId="0B1721C6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2,50%</w:t>
            </w:r>
          </w:p>
        </w:tc>
        <w:tc>
          <w:tcPr>
            <w:tcW w:w="1186" w:type="dxa"/>
            <w:shd w:val="clear" w:color="auto" w:fill="B8CCE4"/>
          </w:tcPr>
          <w:p w14:paraId="11775D4F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2,50%</w:t>
            </w:r>
          </w:p>
        </w:tc>
        <w:tc>
          <w:tcPr>
            <w:tcW w:w="1185" w:type="dxa"/>
            <w:shd w:val="clear" w:color="auto" w:fill="B8CCE4"/>
          </w:tcPr>
          <w:p w14:paraId="2B4351E7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2,50%</w:t>
            </w:r>
          </w:p>
        </w:tc>
      </w:tr>
      <w:tr w:rsidR="00863739" w14:paraId="3109E02B" w14:textId="77777777">
        <w:trPr>
          <w:trHeight w:val="256"/>
        </w:trPr>
        <w:tc>
          <w:tcPr>
            <w:tcW w:w="761" w:type="dxa"/>
          </w:tcPr>
          <w:p w14:paraId="1EFF0C11" w14:textId="77777777" w:rsidR="00863739" w:rsidRDefault="00000000">
            <w:pPr>
              <w:pStyle w:val="TableParagraph"/>
              <w:spacing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A7</w:t>
            </w:r>
          </w:p>
        </w:tc>
        <w:tc>
          <w:tcPr>
            <w:tcW w:w="4124" w:type="dxa"/>
          </w:tcPr>
          <w:p w14:paraId="397EB008" w14:textId="77777777" w:rsidR="00863739" w:rsidRDefault="00000000">
            <w:pPr>
              <w:pStyle w:val="TableParagraph"/>
              <w:spacing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Seguro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Contra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Acidentes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Trabalho</w:t>
            </w:r>
          </w:p>
        </w:tc>
        <w:tc>
          <w:tcPr>
            <w:tcW w:w="1186" w:type="dxa"/>
          </w:tcPr>
          <w:p w14:paraId="4C34042A" w14:textId="77777777" w:rsidR="00863739" w:rsidRDefault="00000000">
            <w:pPr>
              <w:pStyle w:val="TableParagraph"/>
              <w:spacing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3,00%</w:t>
            </w:r>
          </w:p>
        </w:tc>
        <w:tc>
          <w:tcPr>
            <w:tcW w:w="1185" w:type="dxa"/>
          </w:tcPr>
          <w:p w14:paraId="02909042" w14:textId="77777777" w:rsidR="00863739" w:rsidRDefault="00000000"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3,00%</w:t>
            </w:r>
          </w:p>
        </w:tc>
        <w:tc>
          <w:tcPr>
            <w:tcW w:w="1186" w:type="dxa"/>
          </w:tcPr>
          <w:p w14:paraId="7EFAF503" w14:textId="77777777" w:rsidR="00863739" w:rsidRDefault="00000000">
            <w:pPr>
              <w:pStyle w:val="TableParagraph"/>
              <w:spacing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3,00%</w:t>
            </w:r>
          </w:p>
        </w:tc>
        <w:tc>
          <w:tcPr>
            <w:tcW w:w="1185" w:type="dxa"/>
          </w:tcPr>
          <w:p w14:paraId="7C966767" w14:textId="77777777" w:rsidR="00863739" w:rsidRDefault="00000000"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3,00%</w:t>
            </w:r>
          </w:p>
        </w:tc>
      </w:tr>
      <w:tr w:rsidR="00863739" w14:paraId="5E52E9E9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62E98DF0" w14:textId="77777777" w:rsidR="00863739" w:rsidRDefault="00000000">
            <w:pPr>
              <w:pStyle w:val="TableParagraph"/>
              <w:spacing w:before="29"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A8</w:t>
            </w:r>
          </w:p>
        </w:tc>
        <w:tc>
          <w:tcPr>
            <w:tcW w:w="4124" w:type="dxa"/>
            <w:shd w:val="clear" w:color="auto" w:fill="B8CCE4"/>
          </w:tcPr>
          <w:p w14:paraId="34F7127F" w14:textId="77777777" w:rsidR="00863739" w:rsidRDefault="00000000">
            <w:pPr>
              <w:pStyle w:val="TableParagraph"/>
              <w:spacing w:before="29"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FGTS</w:t>
            </w:r>
          </w:p>
        </w:tc>
        <w:tc>
          <w:tcPr>
            <w:tcW w:w="1186" w:type="dxa"/>
            <w:shd w:val="clear" w:color="auto" w:fill="B8CCE4"/>
          </w:tcPr>
          <w:p w14:paraId="058D519B" w14:textId="77777777" w:rsidR="00863739" w:rsidRDefault="00000000">
            <w:pPr>
              <w:pStyle w:val="TableParagraph"/>
              <w:spacing w:before="29"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8,00%</w:t>
            </w:r>
          </w:p>
        </w:tc>
        <w:tc>
          <w:tcPr>
            <w:tcW w:w="1185" w:type="dxa"/>
            <w:shd w:val="clear" w:color="auto" w:fill="B8CCE4"/>
          </w:tcPr>
          <w:p w14:paraId="19805504" w14:textId="77777777" w:rsidR="00863739" w:rsidRDefault="00000000">
            <w:pPr>
              <w:pStyle w:val="TableParagraph"/>
              <w:spacing w:before="29"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8,00%</w:t>
            </w:r>
          </w:p>
        </w:tc>
        <w:tc>
          <w:tcPr>
            <w:tcW w:w="1186" w:type="dxa"/>
            <w:shd w:val="clear" w:color="auto" w:fill="B8CCE4"/>
          </w:tcPr>
          <w:p w14:paraId="6B4A4CA6" w14:textId="77777777" w:rsidR="00863739" w:rsidRDefault="00000000">
            <w:pPr>
              <w:pStyle w:val="TableParagraph"/>
              <w:spacing w:before="29"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8,00%</w:t>
            </w:r>
          </w:p>
        </w:tc>
        <w:tc>
          <w:tcPr>
            <w:tcW w:w="1185" w:type="dxa"/>
            <w:shd w:val="clear" w:color="auto" w:fill="B8CCE4"/>
          </w:tcPr>
          <w:p w14:paraId="1C6B601D" w14:textId="77777777" w:rsidR="00863739" w:rsidRDefault="00000000">
            <w:pPr>
              <w:pStyle w:val="TableParagraph"/>
              <w:spacing w:before="29"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8,00%</w:t>
            </w:r>
          </w:p>
        </w:tc>
      </w:tr>
      <w:tr w:rsidR="00863739" w14:paraId="745B8CCD" w14:textId="77777777">
        <w:trPr>
          <w:trHeight w:val="258"/>
        </w:trPr>
        <w:tc>
          <w:tcPr>
            <w:tcW w:w="761" w:type="dxa"/>
          </w:tcPr>
          <w:p w14:paraId="2DE48462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A9</w:t>
            </w:r>
          </w:p>
        </w:tc>
        <w:tc>
          <w:tcPr>
            <w:tcW w:w="4124" w:type="dxa"/>
          </w:tcPr>
          <w:p w14:paraId="32B77D4B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SECONCI</w:t>
            </w:r>
          </w:p>
        </w:tc>
        <w:tc>
          <w:tcPr>
            <w:tcW w:w="1186" w:type="dxa"/>
          </w:tcPr>
          <w:p w14:paraId="444E69FB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  <w:tc>
          <w:tcPr>
            <w:tcW w:w="1185" w:type="dxa"/>
          </w:tcPr>
          <w:p w14:paraId="0F44A3D2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  <w:tc>
          <w:tcPr>
            <w:tcW w:w="1186" w:type="dxa"/>
          </w:tcPr>
          <w:p w14:paraId="574D5667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  <w:tc>
          <w:tcPr>
            <w:tcW w:w="1185" w:type="dxa"/>
          </w:tcPr>
          <w:p w14:paraId="4CF88037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 w:rsidR="00863739" w14:paraId="69543E36" w14:textId="77777777">
        <w:trPr>
          <w:trHeight w:val="256"/>
        </w:trPr>
        <w:tc>
          <w:tcPr>
            <w:tcW w:w="761" w:type="dxa"/>
            <w:shd w:val="clear" w:color="auto" w:fill="B8CCE4"/>
          </w:tcPr>
          <w:p w14:paraId="773597F8" w14:textId="77777777" w:rsidR="00863739" w:rsidRDefault="00000000">
            <w:pPr>
              <w:pStyle w:val="TableParagraph"/>
              <w:spacing w:line="209" w:lineRule="exact"/>
              <w:ind w:left="0" w:right="29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A</w:t>
            </w:r>
          </w:p>
        </w:tc>
        <w:tc>
          <w:tcPr>
            <w:tcW w:w="4124" w:type="dxa"/>
            <w:shd w:val="clear" w:color="auto" w:fill="B8CCE4"/>
          </w:tcPr>
          <w:p w14:paraId="5E13FCE7" w14:textId="77777777" w:rsidR="00863739" w:rsidRDefault="00000000">
            <w:pPr>
              <w:pStyle w:val="TableParagraph"/>
              <w:spacing w:line="209" w:lineRule="exact"/>
              <w:ind w:left="1587" w:right="1506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186" w:type="dxa"/>
            <w:shd w:val="clear" w:color="auto" w:fill="B8CCE4"/>
          </w:tcPr>
          <w:p w14:paraId="3FDA14D7" w14:textId="77777777" w:rsidR="00863739" w:rsidRDefault="00000000">
            <w:pPr>
              <w:pStyle w:val="TableParagraph"/>
              <w:spacing w:line="209" w:lineRule="exact"/>
              <w:ind w:left="210" w:right="185"/>
              <w:rPr>
                <w:b/>
                <w:sz w:val="19"/>
              </w:rPr>
            </w:pPr>
            <w:r>
              <w:rPr>
                <w:b/>
                <w:sz w:val="19"/>
              </w:rPr>
              <w:t>16,80%</w:t>
            </w:r>
          </w:p>
        </w:tc>
        <w:tc>
          <w:tcPr>
            <w:tcW w:w="1185" w:type="dxa"/>
            <w:shd w:val="clear" w:color="auto" w:fill="B8CCE4"/>
          </w:tcPr>
          <w:p w14:paraId="2C5E5DAA" w14:textId="77777777" w:rsidR="00863739" w:rsidRDefault="00000000">
            <w:pPr>
              <w:pStyle w:val="TableParagraph"/>
              <w:spacing w:line="209" w:lineRule="exact"/>
              <w:ind w:right="31"/>
              <w:rPr>
                <w:b/>
                <w:sz w:val="19"/>
              </w:rPr>
            </w:pPr>
            <w:r>
              <w:rPr>
                <w:b/>
                <w:sz w:val="19"/>
              </w:rPr>
              <w:t>16,80%</w:t>
            </w:r>
          </w:p>
        </w:tc>
        <w:tc>
          <w:tcPr>
            <w:tcW w:w="1186" w:type="dxa"/>
            <w:shd w:val="clear" w:color="auto" w:fill="B8CCE4"/>
          </w:tcPr>
          <w:p w14:paraId="3B3C0944" w14:textId="77777777" w:rsidR="00863739" w:rsidRDefault="00000000">
            <w:pPr>
              <w:pStyle w:val="TableParagraph"/>
              <w:spacing w:line="209" w:lineRule="exact"/>
              <w:ind w:left="0" w:right="27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36,80%</w:t>
            </w:r>
          </w:p>
        </w:tc>
        <w:tc>
          <w:tcPr>
            <w:tcW w:w="1185" w:type="dxa"/>
            <w:shd w:val="clear" w:color="auto" w:fill="B8CCE4"/>
          </w:tcPr>
          <w:p w14:paraId="093C4CA0" w14:textId="77777777" w:rsidR="00863739" w:rsidRDefault="00000000">
            <w:pPr>
              <w:pStyle w:val="TableParagraph"/>
              <w:spacing w:line="209" w:lineRule="exact"/>
              <w:ind w:right="36"/>
              <w:rPr>
                <w:b/>
                <w:sz w:val="19"/>
              </w:rPr>
            </w:pPr>
            <w:r>
              <w:rPr>
                <w:b/>
                <w:sz w:val="19"/>
              </w:rPr>
              <w:t>36,80%</w:t>
            </w:r>
          </w:p>
        </w:tc>
      </w:tr>
      <w:tr w:rsidR="00863739" w14:paraId="35702968" w14:textId="77777777">
        <w:trPr>
          <w:trHeight w:val="257"/>
        </w:trPr>
        <w:tc>
          <w:tcPr>
            <w:tcW w:w="9627" w:type="dxa"/>
            <w:gridSpan w:val="6"/>
            <w:shd w:val="clear" w:color="auto" w:fill="548CD4"/>
          </w:tcPr>
          <w:p w14:paraId="5FE37E46" w14:textId="77777777" w:rsidR="00863739" w:rsidRDefault="00000000">
            <w:pPr>
              <w:pStyle w:val="TableParagraph"/>
              <w:spacing w:before="14" w:line="223" w:lineRule="exact"/>
              <w:ind w:left="2829" w:right="281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GRUPO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</w:t>
            </w:r>
          </w:p>
        </w:tc>
      </w:tr>
      <w:tr w:rsidR="00863739" w14:paraId="04964C9D" w14:textId="77777777">
        <w:trPr>
          <w:trHeight w:val="258"/>
        </w:trPr>
        <w:tc>
          <w:tcPr>
            <w:tcW w:w="761" w:type="dxa"/>
          </w:tcPr>
          <w:p w14:paraId="2AF15CCA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B1</w:t>
            </w:r>
          </w:p>
        </w:tc>
        <w:tc>
          <w:tcPr>
            <w:tcW w:w="4124" w:type="dxa"/>
          </w:tcPr>
          <w:p w14:paraId="08817B57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Repouso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Semanal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Remunerado</w:t>
            </w:r>
          </w:p>
        </w:tc>
        <w:tc>
          <w:tcPr>
            <w:tcW w:w="1186" w:type="dxa"/>
          </w:tcPr>
          <w:p w14:paraId="6A6576CB" w14:textId="77777777" w:rsidR="00863739" w:rsidRDefault="00000000">
            <w:pPr>
              <w:pStyle w:val="TableParagraph"/>
              <w:ind w:left="210" w:right="186"/>
              <w:rPr>
                <w:sz w:val="19"/>
              </w:rPr>
            </w:pPr>
            <w:r>
              <w:rPr>
                <w:sz w:val="19"/>
              </w:rPr>
              <w:t>18,06%</w:t>
            </w:r>
          </w:p>
        </w:tc>
        <w:tc>
          <w:tcPr>
            <w:tcW w:w="1185" w:type="dxa"/>
          </w:tcPr>
          <w:p w14:paraId="518B40CE" w14:textId="77777777" w:rsidR="00863739" w:rsidRDefault="00000000">
            <w:pPr>
              <w:pStyle w:val="TableParagraph"/>
              <w:ind w:right="15"/>
              <w:rPr>
                <w:sz w:val="19"/>
              </w:rPr>
            </w:pPr>
            <w:r>
              <w:rPr>
                <w:sz w:val="19"/>
              </w:rPr>
              <w:t>Não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incide</w:t>
            </w:r>
          </w:p>
        </w:tc>
        <w:tc>
          <w:tcPr>
            <w:tcW w:w="1186" w:type="dxa"/>
          </w:tcPr>
          <w:p w14:paraId="664210BA" w14:textId="77777777" w:rsidR="00863739" w:rsidRDefault="00000000">
            <w:pPr>
              <w:pStyle w:val="TableParagraph"/>
              <w:ind w:left="0" w:right="276"/>
              <w:jc w:val="right"/>
              <w:rPr>
                <w:sz w:val="19"/>
              </w:rPr>
            </w:pPr>
            <w:r>
              <w:rPr>
                <w:sz w:val="19"/>
              </w:rPr>
              <w:t>18,06%</w:t>
            </w:r>
          </w:p>
        </w:tc>
        <w:tc>
          <w:tcPr>
            <w:tcW w:w="1185" w:type="dxa"/>
          </w:tcPr>
          <w:p w14:paraId="0F888D02" w14:textId="77777777" w:rsidR="00863739" w:rsidRDefault="00000000">
            <w:pPr>
              <w:pStyle w:val="TableParagraph"/>
              <w:ind w:right="20"/>
              <w:rPr>
                <w:sz w:val="19"/>
              </w:rPr>
            </w:pPr>
            <w:r>
              <w:rPr>
                <w:sz w:val="19"/>
              </w:rPr>
              <w:t>Não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incide</w:t>
            </w:r>
          </w:p>
        </w:tc>
      </w:tr>
      <w:tr w:rsidR="00863739" w14:paraId="74C5DDC1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1505D012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B2</w:t>
            </w:r>
          </w:p>
        </w:tc>
        <w:tc>
          <w:tcPr>
            <w:tcW w:w="4124" w:type="dxa"/>
            <w:shd w:val="clear" w:color="auto" w:fill="B8CCE4"/>
          </w:tcPr>
          <w:p w14:paraId="1B0BFC63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Feriados</w:t>
            </w:r>
          </w:p>
        </w:tc>
        <w:tc>
          <w:tcPr>
            <w:tcW w:w="1186" w:type="dxa"/>
            <w:shd w:val="clear" w:color="auto" w:fill="B8CCE4"/>
          </w:tcPr>
          <w:p w14:paraId="35DE1E22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4,68%</w:t>
            </w:r>
          </w:p>
        </w:tc>
        <w:tc>
          <w:tcPr>
            <w:tcW w:w="1185" w:type="dxa"/>
            <w:shd w:val="clear" w:color="auto" w:fill="B8CCE4"/>
          </w:tcPr>
          <w:p w14:paraId="2536D2B9" w14:textId="77777777" w:rsidR="00863739" w:rsidRDefault="00000000">
            <w:pPr>
              <w:pStyle w:val="TableParagraph"/>
              <w:ind w:right="15"/>
              <w:rPr>
                <w:sz w:val="19"/>
              </w:rPr>
            </w:pPr>
            <w:r>
              <w:rPr>
                <w:sz w:val="19"/>
              </w:rPr>
              <w:t>Não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incide</w:t>
            </w:r>
          </w:p>
        </w:tc>
        <w:tc>
          <w:tcPr>
            <w:tcW w:w="1186" w:type="dxa"/>
            <w:shd w:val="clear" w:color="auto" w:fill="B8CCE4"/>
          </w:tcPr>
          <w:p w14:paraId="433ECAEA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4,68%</w:t>
            </w:r>
          </w:p>
        </w:tc>
        <w:tc>
          <w:tcPr>
            <w:tcW w:w="1185" w:type="dxa"/>
            <w:shd w:val="clear" w:color="auto" w:fill="B8CCE4"/>
          </w:tcPr>
          <w:p w14:paraId="5AFB4654" w14:textId="77777777" w:rsidR="00863739" w:rsidRDefault="00000000">
            <w:pPr>
              <w:pStyle w:val="TableParagraph"/>
              <w:ind w:right="20"/>
              <w:rPr>
                <w:sz w:val="19"/>
              </w:rPr>
            </w:pPr>
            <w:r>
              <w:rPr>
                <w:sz w:val="19"/>
              </w:rPr>
              <w:t>Não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incide</w:t>
            </w:r>
          </w:p>
        </w:tc>
      </w:tr>
      <w:tr w:rsidR="00863739" w14:paraId="76989E4C" w14:textId="77777777">
        <w:trPr>
          <w:trHeight w:val="256"/>
        </w:trPr>
        <w:tc>
          <w:tcPr>
            <w:tcW w:w="761" w:type="dxa"/>
          </w:tcPr>
          <w:p w14:paraId="65D91BC3" w14:textId="77777777" w:rsidR="00863739" w:rsidRDefault="00000000">
            <w:pPr>
              <w:pStyle w:val="TableParagraph"/>
              <w:spacing w:before="28"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B3</w:t>
            </w:r>
          </w:p>
        </w:tc>
        <w:tc>
          <w:tcPr>
            <w:tcW w:w="4124" w:type="dxa"/>
          </w:tcPr>
          <w:p w14:paraId="550B0259" w14:textId="77777777" w:rsidR="00863739" w:rsidRDefault="00000000">
            <w:pPr>
              <w:pStyle w:val="TableParagraph"/>
              <w:spacing w:before="28"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Auxílio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Enfermidade</w:t>
            </w:r>
          </w:p>
        </w:tc>
        <w:tc>
          <w:tcPr>
            <w:tcW w:w="1186" w:type="dxa"/>
          </w:tcPr>
          <w:p w14:paraId="2265E980" w14:textId="77777777" w:rsidR="00863739" w:rsidRDefault="00000000">
            <w:pPr>
              <w:pStyle w:val="TableParagraph"/>
              <w:spacing w:before="28"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0,87%</w:t>
            </w:r>
          </w:p>
        </w:tc>
        <w:tc>
          <w:tcPr>
            <w:tcW w:w="1185" w:type="dxa"/>
          </w:tcPr>
          <w:p w14:paraId="3ABB8CD2" w14:textId="77777777" w:rsidR="00863739" w:rsidRDefault="00000000">
            <w:pPr>
              <w:pStyle w:val="TableParagraph"/>
              <w:spacing w:before="28"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0,66%</w:t>
            </w:r>
          </w:p>
        </w:tc>
        <w:tc>
          <w:tcPr>
            <w:tcW w:w="1186" w:type="dxa"/>
          </w:tcPr>
          <w:p w14:paraId="48162C68" w14:textId="77777777" w:rsidR="00863739" w:rsidRDefault="00000000">
            <w:pPr>
              <w:pStyle w:val="TableParagraph"/>
              <w:spacing w:before="28"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0,87%</w:t>
            </w:r>
          </w:p>
        </w:tc>
        <w:tc>
          <w:tcPr>
            <w:tcW w:w="1185" w:type="dxa"/>
          </w:tcPr>
          <w:p w14:paraId="15B25CA3" w14:textId="77777777" w:rsidR="00863739" w:rsidRDefault="00000000">
            <w:pPr>
              <w:pStyle w:val="TableParagraph"/>
              <w:spacing w:before="28"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0,66%</w:t>
            </w:r>
          </w:p>
        </w:tc>
      </w:tr>
      <w:tr w:rsidR="00863739" w14:paraId="092856C4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57FDB594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B4</w:t>
            </w:r>
          </w:p>
        </w:tc>
        <w:tc>
          <w:tcPr>
            <w:tcW w:w="4124" w:type="dxa"/>
            <w:shd w:val="clear" w:color="auto" w:fill="B8CCE4"/>
          </w:tcPr>
          <w:p w14:paraId="3B2BE53A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13º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Salário</w:t>
            </w:r>
          </w:p>
        </w:tc>
        <w:tc>
          <w:tcPr>
            <w:tcW w:w="1186" w:type="dxa"/>
            <w:shd w:val="clear" w:color="auto" w:fill="B8CCE4"/>
          </w:tcPr>
          <w:p w14:paraId="1E05C295" w14:textId="77777777" w:rsidR="00863739" w:rsidRDefault="00000000">
            <w:pPr>
              <w:pStyle w:val="TableParagraph"/>
              <w:ind w:left="210" w:right="186"/>
              <w:rPr>
                <w:sz w:val="19"/>
              </w:rPr>
            </w:pPr>
            <w:r>
              <w:rPr>
                <w:sz w:val="19"/>
              </w:rPr>
              <w:t>11,07%</w:t>
            </w:r>
          </w:p>
        </w:tc>
        <w:tc>
          <w:tcPr>
            <w:tcW w:w="1185" w:type="dxa"/>
            <w:shd w:val="clear" w:color="auto" w:fill="B8CCE4"/>
          </w:tcPr>
          <w:p w14:paraId="5E067FCE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8,33%</w:t>
            </w:r>
          </w:p>
        </w:tc>
        <w:tc>
          <w:tcPr>
            <w:tcW w:w="1186" w:type="dxa"/>
            <w:shd w:val="clear" w:color="auto" w:fill="B8CCE4"/>
          </w:tcPr>
          <w:p w14:paraId="3A61EC16" w14:textId="77777777" w:rsidR="00863739" w:rsidRDefault="00000000">
            <w:pPr>
              <w:pStyle w:val="TableParagraph"/>
              <w:ind w:left="0" w:right="276"/>
              <w:jc w:val="right"/>
              <w:rPr>
                <w:sz w:val="19"/>
              </w:rPr>
            </w:pPr>
            <w:r>
              <w:rPr>
                <w:sz w:val="19"/>
              </w:rPr>
              <w:t>11,07%</w:t>
            </w:r>
          </w:p>
        </w:tc>
        <w:tc>
          <w:tcPr>
            <w:tcW w:w="1185" w:type="dxa"/>
            <w:shd w:val="clear" w:color="auto" w:fill="B8CCE4"/>
          </w:tcPr>
          <w:p w14:paraId="59AAD132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8,33%</w:t>
            </w:r>
          </w:p>
        </w:tc>
      </w:tr>
      <w:tr w:rsidR="00863739" w14:paraId="185ABEEF" w14:textId="77777777">
        <w:trPr>
          <w:trHeight w:val="258"/>
        </w:trPr>
        <w:tc>
          <w:tcPr>
            <w:tcW w:w="761" w:type="dxa"/>
          </w:tcPr>
          <w:p w14:paraId="6B954A62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B5</w:t>
            </w:r>
          </w:p>
        </w:tc>
        <w:tc>
          <w:tcPr>
            <w:tcW w:w="4124" w:type="dxa"/>
          </w:tcPr>
          <w:p w14:paraId="59537FBF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Paternidade</w:t>
            </w:r>
          </w:p>
        </w:tc>
        <w:tc>
          <w:tcPr>
            <w:tcW w:w="1186" w:type="dxa"/>
          </w:tcPr>
          <w:p w14:paraId="73589CD3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0,07%</w:t>
            </w:r>
          </w:p>
        </w:tc>
        <w:tc>
          <w:tcPr>
            <w:tcW w:w="1185" w:type="dxa"/>
          </w:tcPr>
          <w:p w14:paraId="29852DB6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0,05%</w:t>
            </w:r>
          </w:p>
        </w:tc>
        <w:tc>
          <w:tcPr>
            <w:tcW w:w="1186" w:type="dxa"/>
          </w:tcPr>
          <w:p w14:paraId="753757AF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0,07%</w:t>
            </w:r>
          </w:p>
        </w:tc>
        <w:tc>
          <w:tcPr>
            <w:tcW w:w="1185" w:type="dxa"/>
          </w:tcPr>
          <w:p w14:paraId="672BDA18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0,05%</w:t>
            </w:r>
          </w:p>
        </w:tc>
      </w:tr>
      <w:tr w:rsidR="00863739" w14:paraId="3CD66A70" w14:textId="77777777">
        <w:trPr>
          <w:trHeight w:val="256"/>
        </w:trPr>
        <w:tc>
          <w:tcPr>
            <w:tcW w:w="761" w:type="dxa"/>
            <w:shd w:val="clear" w:color="auto" w:fill="B8CCE4"/>
          </w:tcPr>
          <w:p w14:paraId="6C5BA619" w14:textId="77777777" w:rsidR="00863739" w:rsidRDefault="00000000">
            <w:pPr>
              <w:pStyle w:val="TableParagraph"/>
              <w:spacing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B6</w:t>
            </w:r>
          </w:p>
        </w:tc>
        <w:tc>
          <w:tcPr>
            <w:tcW w:w="4124" w:type="dxa"/>
            <w:shd w:val="clear" w:color="auto" w:fill="B8CCE4"/>
          </w:tcPr>
          <w:p w14:paraId="12FFEDAB" w14:textId="77777777" w:rsidR="00863739" w:rsidRDefault="00000000">
            <w:pPr>
              <w:pStyle w:val="TableParagraph"/>
              <w:spacing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Faltas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Justificadas</w:t>
            </w:r>
          </w:p>
        </w:tc>
        <w:tc>
          <w:tcPr>
            <w:tcW w:w="1186" w:type="dxa"/>
            <w:shd w:val="clear" w:color="auto" w:fill="B8CCE4"/>
          </w:tcPr>
          <w:p w14:paraId="7F4D71D7" w14:textId="77777777" w:rsidR="00863739" w:rsidRDefault="00000000">
            <w:pPr>
              <w:pStyle w:val="TableParagraph"/>
              <w:spacing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0,74%</w:t>
            </w:r>
          </w:p>
        </w:tc>
        <w:tc>
          <w:tcPr>
            <w:tcW w:w="1185" w:type="dxa"/>
            <w:shd w:val="clear" w:color="auto" w:fill="B8CCE4"/>
          </w:tcPr>
          <w:p w14:paraId="59153233" w14:textId="77777777" w:rsidR="00863739" w:rsidRDefault="00000000"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0,56%</w:t>
            </w:r>
          </w:p>
        </w:tc>
        <w:tc>
          <w:tcPr>
            <w:tcW w:w="1186" w:type="dxa"/>
            <w:shd w:val="clear" w:color="auto" w:fill="B8CCE4"/>
          </w:tcPr>
          <w:p w14:paraId="1D33BA5A" w14:textId="77777777" w:rsidR="00863739" w:rsidRDefault="00000000">
            <w:pPr>
              <w:pStyle w:val="TableParagraph"/>
              <w:spacing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0,74%</w:t>
            </w:r>
          </w:p>
        </w:tc>
        <w:tc>
          <w:tcPr>
            <w:tcW w:w="1185" w:type="dxa"/>
            <w:shd w:val="clear" w:color="auto" w:fill="B8CCE4"/>
          </w:tcPr>
          <w:p w14:paraId="6480D0C8" w14:textId="77777777" w:rsidR="00863739" w:rsidRDefault="00000000"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0,56%</w:t>
            </w:r>
          </w:p>
        </w:tc>
      </w:tr>
      <w:tr w:rsidR="00863739" w14:paraId="5B9027EB" w14:textId="77777777">
        <w:trPr>
          <w:trHeight w:val="257"/>
        </w:trPr>
        <w:tc>
          <w:tcPr>
            <w:tcW w:w="761" w:type="dxa"/>
          </w:tcPr>
          <w:p w14:paraId="08BE261B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B7</w:t>
            </w:r>
          </w:p>
        </w:tc>
        <w:tc>
          <w:tcPr>
            <w:tcW w:w="4124" w:type="dxa"/>
          </w:tcPr>
          <w:p w14:paraId="01C87E01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Dias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Chuvas</w:t>
            </w:r>
          </w:p>
        </w:tc>
        <w:tc>
          <w:tcPr>
            <w:tcW w:w="1186" w:type="dxa"/>
          </w:tcPr>
          <w:p w14:paraId="03969594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1,88%</w:t>
            </w:r>
          </w:p>
        </w:tc>
        <w:tc>
          <w:tcPr>
            <w:tcW w:w="1185" w:type="dxa"/>
          </w:tcPr>
          <w:p w14:paraId="42F4FE7F" w14:textId="77777777" w:rsidR="00863739" w:rsidRDefault="00000000">
            <w:pPr>
              <w:pStyle w:val="TableParagraph"/>
              <w:ind w:right="15"/>
              <w:rPr>
                <w:sz w:val="19"/>
              </w:rPr>
            </w:pPr>
            <w:r>
              <w:rPr>
                <w:sz w:val="19"/>
              </w:rPr>
              <w:t>Não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incide</w:t>
            </w:r>
          </w:p>
        </w:tc>
        <w:tc>
          <w:tcPr>
            <w:tcW w:w="1186" w:type="dxa"/>
          </w:tcPr>
          <w:p w14:paraId="4BD433A8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1,88%</w:t>
            </w:r>
          </w:p>
        </w:tc>
        <w:tc>
          <w:tcPr>
            <w:tcW w:w="1185" w:type="dxa"/>
          </w:tcPr>
          <w:p w14:paraId="26CE834F" w14:textId="77777777" w:rsidR="00863739" w:rsidRDefault="00000000">
            <w:pPr>
              <w:pStyle w:val="TableParagraph"/>
              <w:ind w:right="20"/>
              <w:rPr>
                <w:sz w:val="19"/>
              </w:rPr>
            </w:pPr>
            <w:r>
              <w:rPr>
                <w:sz w:val="19"/>
              </w:rPr>
              <w:t>Não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incide</w:t>
            </w:r>
          </w:p>
        </w:tc>
      </w:tr>
      <w:tr w:rsidR="00863739" w14:paraId="0602942E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44584161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B8</w:t>
            </w:r>
          </w:p>
        </w:tc>
        <w:tc>
          <w:tcPr>
            <w:tcW w:w="4124" w:type="dxa"/>
            <w:shd w:val="clear" w:color="auto" w:fill="B8CCE4"/>
          </w:tcPr>
          <w:p w14:paraId="08D10C5F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Auxílio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Acidente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Trabalho</w:t>
            </w:r>
          </w:p>
        </w:tc>
        <w:tc>
          <w:tcPr>
            <w:tcW w:w="1186" w:type="dxa"/>
            <w:shd w:val="clear" w:color="auto" w:fill="B8CCE4"/>
          </w:tcPr>
          <w:p w14:paraId="56D43BBA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0,11%</w:t>
            </w:r>
          </w:p>
        </w:tc>
        <w:tc>
          <w:tcPr>
            <w:tcW w:w="1185" w:type="dxa"/>
            <w:shd w:val="clear" w:color="auto" w:fill="B8CCE4"/>
          </w:tcPr>
          <w:p w14:paraId="270436A6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0,08%</w:t>
            </w:r>
          </w:p>
        </w:tc>
        <w:tc>
          <w:tcPr>
            <w:tcW w:w="1186" w:type="dxa"/>
            <w:shd w:val="clear" w:color="auto" w:fill="B8CCE4"/>
          </w:tcPr>
          <w:p w14:paraId="67B13D3E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0,11%</w:t>
            </w:r>
          </w:p>
        </w:tc>
        <w:tc>
          <w:tcPr>
            <w:tcW w:w="1185" w:type="dxa"/>
            <w:shd w:val="clear" w:color="auto" w:fill="B8CCE4"/>
          </w:tcPr>
          <w:p w14:paraId="1587638B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0,08%</w:t>
            </w:r>
          </w:p>
        </w:tc>
      </w:tr>
      <w:tr w:rsidR="00863739" w14:paraId="75279811" w14:textId="77777777">
        <w:trPr>
          <w:trHeight w:val="256"/>
        </w:trPr>
        <w:tc>
          <w:tcPr>
            <w:tcW w:w="761" w:type="dxa"/>
          </w:tcPr>
          <w:p w14:paraId="2BFB6388" w14:textId="77777777" w:rsidR="00863739" w:rsidRDefault="00000000">
            <w:pPr>
              <w:pStyle w:val="TableParagraph"/>
              <w:spacing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B9</w:t>
            </w:r>
          </w:p>
        </w:tc>
        <w:tc>
          <w:tcPr>
            <w:tcW w:w="4124" w:type="dxa"/>
          </w:tcPr>
          <w:p w14:paraId="6626226F" w14:textId="77777777" w:rsidR="00863739" w:rsidRDefault="00000000">
            <w:pPr>
              <w:pStyle w:val="TableParagraph"/>
              <w:spacing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Férias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Gozadas</w:t>
            </w:r>
          </w:p>
        </w:tc>
        <w:tc>
          <w:tcPr>
            <w:tcW w:w="1186" w:type="dxa"/>
          </w:tcPr>
          <w:p w14:paraId="6003E7D8" w14:textId="77777777" w:rsidR="00863739" w:rsidRDefault="00000000">
            <w:pPr>
              <w:pStyle w:val="TableParagraph"/>
              <w:spacing w:line="209" w:lineRule="exact"/>
              <w:ind w:left="210" w:right="186"/>
              <w:rPr>
                <w:sz w:val="19"/>
              </w:rPr>
            </w:pPr>
            <w:r>
              <w:rPr>
                <w:sz w:val="19"/>
              </w:rPr>
              <w:t>11,16%</w:t>
            </w:r>
          </w:p>
        </w:tc>
        <w:tc>
          <w:tcPr>
            <w:tcW w:w="1185" w:type="dxa"/>
          </w:tcPr>
          <w:p w14:paraId="10E23C69" w14:textId="77777777" w:rsidR="00863739" w:rsidRDefault="00000000"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8,40%</w:t>
            </w:r>
          </w:p>
        </w:tc>
        <w:tc>
          <w:tcPr>
            <w:tcW w:w="1186" w:type="dxa"/>
          </w:tcPr>
          <w:p w14:paraId="5234540C" w14:textId="77777777" w:rsidR="00863739" w:rsidRDefault="00000000">
            <w:pPr>
              <w:pStyle w:val="TableParagraph"/>
              <w:spacing w:line="209" w:lineRule="exact"/>
              <w:ind w:left="0" w:right="276"/>
              <w:jc w:val="right"/>
              <w:rPr>
                <w:sz w:val="19"/>
              </w:rPr>
            </w:pPr>
            <w:r>
              <w:rPr>
                <w:sz w:val="19"/>
              </w:rPr>
              <w:t>11,16%</w:t>
            </w:r>
          </w:p>
        </w:tc>
        <w:tc>
          <w:tcPr>
            <w:tcW w:w="1185" w:type="dxa"/>
          </w:tcPr>
          <w:p w14:paraId="3C892A46" w14:textId="77777777" w:rsidR="00863739" w:rsidRDefault="00000000"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8,40%</w:t>
            </w:r>
          </w:p>
        </w:tc>
      </w:tr>
      <w:tr w:rsidR="00863739" w14:paraId="2C142C00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0B01BFD0" w14:textId="77777777" w:rsidR="00863739" w:rsidRDefault="00000000">
            <w:pPr>
              <w:pStyle w:val="TableParagraph"/>
              <w:ind w:left="0" w:right="210"/>
              <w:jc w:val="right"/>
              <w:rPr>
                <w:sz w:val="19"/>
              </w:rPr>
            </w:pPr>
            <w:r>
              <w:rPr>
                <w:sz w:val="19"/>
              </w:rPr>
              <w:t>B10</w:t>
            </w:r>
          </w:p>
        </w:tc>
        <w:tc>
          <w:tcPr>
            <w:tcW w:w="4124" w:type="dxa"/>
            <w:shd w:val="clear" w:color="auto" w:fill="B8CCE4"/>
          </w:tcPr>
          <w:p w14:paraId="5D2836F3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Salário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Maternidade</w:t>
            </w:r>
          </w:p>
        </w:tc>
        <w:tc>
          <w:tcPr>
            <w:tcW w:w="1186" w:type="dxa"/>
            <w:shd w:val="clear" w:color="auto" w:fill="B8CCE4"/>
          </w:tcPr>
          <w:p w14:paraId="6AD0DE71" w14:textId="77777777" w:rsidR="00863739" w:rsidRDefault="00000000">
            <w:pPr>
              <w:pStyle w:val="TableParagraph"/>
              <w:ind w:left="210" w:right="172"/>
              <w:rPr>
                <w:sz w:val="19"/>
              </w:rPr>
            </w:pPr>
            <w:r>
              <w:rPr>
                <w:sz w:val="19"/>
              </w:rPr>
              <w:t>0,04%</w:t>
            </w:r>
          </w:p>
        </w:tc>
        <w:tc>
          <w:tcPr>
            <w:tcW w:w="1185" w:type="dxa"/>
            <w:shd w:val="clear" w:color="auto" w:fill="B8CCE4"/>
          </w:tcPr>
          <w:p w14:paraId="69F290E8" w14:textId="77777777" w:rsidR="00863739" w:rsidRDefault="00000000">
            <w:pPr>
              <w:pStyle w:val="TableParagraph"/>
              <w:ind w:right="17"/>
              <w:rPr>
                <w:sz w:val="19"/>
              </w:rPr>
            </w:pPr>
            <w:r>
              <w:rPr>
                <w:sz w:val="19"/>
              </w:rPr>
              <w:t>0,03%</w:t>
            </w:r>
          </w:p>
        </w:tc>
        <w:tc>
          <w:tcPr>
            <w:tcW w:w="1186" w:type="dxa"/>
            <w:shd w:val="clear" w:color="auto" w:fill="B8CCE4"/>
          </w:tcPr>
          <w:p w14:paraId="19ADF7DD" w14:textId="77777777" w:rsidR="00863739" w:rsidRDefault="00000000">
            <w:pPr>
              <w:pStyle w:val="TableParagraph"/>
              <w:ind w:left="355"/>
              <w:jc w:val="left"/>
              <w:rPr>
                <w:sz w:val="19"/>
              </w:rPr>
            </w:pPr>
            <w:r>
              <w:rPr>
                <w:sz w:val="19"/>
              </w:rPr>
              <w:t>0,04%</w:t>
            </w:r>
          </w:p>
        </w:tc>
        <w:tc>
          <w:tcPr>
            <w:tcW w:w="1185" w:type="dxa"/>
            <w:shd w:val="clear" w:color="auto" w:fill="B8CCE4"/>
          </w:tcPr>
          <w:p w14:paraId="420A9C1F" w14:textId="77777777" w:rsidR="00863739" w:rsidRDefault="00000000">
            <w:pPr>
              <w:pStyle w:val="TableParagraph"/>
              <w:ind w:right="22"/>
              <w:rPr>
                <w:sz w:val="19"/>
              </w:rPr>
            </w:pPr>
            <w:r>
              <w:rPr>
                <w:sz w:val="19"/>
              </w:rPr>
              <w:t>0,03%</w:t>
            </w:r>
          </w:p>
        </w:tc>
      </w:tr>
      <w:tr w:rsidR="00863739" w14:paraId="6CA0D79D" w14:textId="77777777">
        <w:trPr>
          <w:trHeight w:val="258"/>
        </w:trPr>
        <w:tc>
          <w:tcPr>
            <w:tcW w:w="761" w:type="dxa"/>
          </w:tcPr>
          <w:p w14:paraId="1CE8D491" w14:textId="77777777" w:rsidR="00863739" w:rsidRDefault="00000000">
            <w:pPr>
              <w:pStyle w:val="TableParagraph"/>
              <w:ind w:left="0" w:right="30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B</w:t>
            </w:r>
          </w:p>
        </w:tc>
        <w:tc>
          <w:tcPr>
            <w:tcW w:w="4124" w:type="dxa"/>
          </w:tcPr>
          <w:p w14:paraId="2B2F8CFA" w14:textId="77777777" w:rsidR="00863739" w:rsidRDefault="00000000">
            <w:pPr>
              <w:pStyle w:val="TableParagraph"/>
              <w:ind w:left="1569" w:right="1571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186" w:type="dxa"/>
          </w:tcPr>
          <w:p w14:paraId="5A40258A" w14:textId="77777777" w:rsidR="00863739" w:rsidRDefault="00000000">
            <w:pPr>
              <w:pStyle w:val="TableParagraph"/>
              <w:ind w:left="210" w:right="185"/>
              <w:rPr>
                <w:b/>
                <w:sz w:val="19"/>
              </w:rPr>
            </w:pPr>
            <w:r>
              <w:rPr>
                <w:b/>
                <w:sz w:val="19"/>
              </w:rPr>
              <w:t>48,68%</w:t>
            </w:r>
          </w:p>
        </w:tc>
        <w:tc>
          <w:tcPr>
            <w:tcW w:w="1185" w:type="dxa"/>
          </w:tcPr>
          <w:p w14:paraId="69ED0D5A" w14:textId="77777777" w:rsidR="00863739" w:rsidRDefault="00000000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z w:val="19"/>
              </w:rPr>
              <w:t>18,11%</w:t>
            </w:r>
          </w:p>
        </w:tc>
        <w:tc>
          <w:tcPr>
            <w:tcW w:w="1186" w:type="dxa"/>
          </w:tcPr>
          <w:p w14:paraId="462616F4" w14:textId="77777777" w:rsidR="00863739" w:rsidRDefault="00000000">
            <w:pPr>
              <w:pStyle w:val="TableParagraph"/>
              <w:ind w:left="0" w:right="27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48,68%</w:t>
            </w:r>
          </w:p>
        </w:tc>
        <w:tc>
          <w:tcPr>
            <w:tcW w:w="1185" w:type="dxa"/>
          </w:tcPr>
          <w:p w14:paraId="3E4B5FA3" w14:textId="77777777" w:rsidR="00863739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z w:val="19"/>
              </w:rPr>
              <w:t>18,11%</w:t>
            </w:r>
          </w:p>
        </w:tc>
      </w:tr>
      <w:tr w:rsidR="00863739" w14:paraId="537A6626" w14:textId="77777777">
        <w:trPr>
          <w:trHeight w:val="256"/>
        </w:trPr>
        <w:tc>
          <w:tcPr>
            <w:tcW w:w="9627" w:type="dxa"/>
            <w:gridSpan w:val="6"/>
            <w:shd w:val="clear" w:color="auto" w:fill="548CD4"/>
          </w:tcPr>
          <w:p w14:paraId="717C9559" w14:textId="77777777" w:rsidR="00863739" w:rsidRDefault="00000000">
            <w:pPr>
              <w:pStyle w:val="TableParagraph"/>
              <w:spacing w:before="13" w:line="223" w:lineRule="exact"/>
              <w:ind w:left="2823" w:right="281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GRUPO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C</w:t>
            </w:r>
          </w:p>
        </w:tc>
      </w:tr>
      <w:tr w:rsidR="00863739" w14:paraId="283F4CA4" w14:textId="77777777">
        <w:trPr>
          <w:trHeight w:val="257"/>
        </w:trPr>
        <w:tc>
          <w:tcPr>
            <w:tcW w:w="761" w:type="dxa"/>
          </w:tcPr>
          <w:p w14:paraId="19ADB286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C1</w:t>
            </w:r>
          </w:p>
        </w:tc>
        <w:tc>
          <w:tcPr>
            <w:tcW w:w="4124" w:type="dxa"/>
          </w:tcPr>
          <w:p w14:paraId="37A675AE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Aviso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Prévio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Indenizado</w:t>
            </w:r>
          </w:p>
        </w:tc>
        <w:tc>
          <w:tcPr>
            <w:tcW w:w="1186" w:type="dxa"/>
          </w:tcPr>
          <w:p w14:paraId="07FD5421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4,81%</w:t>
            </w:r>
          </w:p>
        </w:tc>
        <w:tc>
          <w:tcPr>
            <w:tcW w:w="1185" w:type="dxa"/>
          </w:tcPr>
          <w:p w14:paraId="1C912725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3,62%</w:t>
            </w:r>
          </w:p>
        </w:tc>
        <w:tc>
          <w:tcPr>
            <w:tcW w:w="1186" w:type="dxa"/>
          </w:tcPr>
          <w:p w14:paraId="07976FEA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4,81%</w:t>
            </w:r>
          </w:p>
        </w:tc>
        <w:tc>
          <w:tcPr>
            <w:tcW w:w="1185" w:type="dxa"/>
          </w:tcPr>
          <w:p w14:paraId="57AD23B2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3,62%</w:t>
            </w:r>
          </w:p>
        </w:tc>
      </w:tr>
      <w:tr w:rsidR="00863739" w14:paraId="4EF97A74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1F6BF56A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C2</w:t>
            </w:r>
          </w:p>
        </w:tc>
        <w:tc>
          <w:tcPr>
            <w:tcW w:w="4124" w:type="dxa"/>
            <w:shd w:val="clear" w:color="auto" w:fill="B8CCE4"/>
          </w:tcPr>
          <w:p w14:paraId="0BB2A214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Aviso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Prévio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Trabalhado</w:t>
            </w:r>
          </w:p>
        </w:tc>
        <w:tc>
          <w:tcPr>
            <w:tcW w:w="1186" w:type="dxa"/>
            <w:shd w:val="clear" w:color="auto" w:fill="B8CCE4"/>
          </w:tcPr>
          <w:p w14:paraId="5F008014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0,11%</w:t>
            </w:r>
          </w:p>
        </w:tc>
        <w:tc>
          <w:tcPr>
            <w:tcW w:w="1185" w:type="dxa"/>
            <w:shd w:val="clear" w:color="auto" w:fill="B8CCE4"/>
          </w:tcPr>
          <w:p w14:paraId="313E5C8D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0,09%</w:t>
            </w:r>
          </w:p>
        </w:tc>
        <w:tc>
          <w:tcPr>
            <w:tcW w:w="1186" w:type="dxa"/>
            <w:shd w:val="clear" w:color="auto" w:fill="B8CCE4"/>
          </w:tcPr>
          <w:p w14:paraId="40716C88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0,11%</w:t>
            </w:r>
          </w:p>
        </w:tc>
        <w:tc>
          <w:tcPr>
            <w:tcW w:w="1185" w:type="dxa"/>
            <w:shd w:val="clear" w:color="auto" w:fill="B8CCE4"/>
          </w:tcPr>
          <w:p w14:paraId="5A5D790B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0,09%</w:t>
            </w:r>
          </w:p>
        </w:tc>
      </w:tr>
      <w:tr w:rsidR="00863739" w14:paraId="7E0F560F" w14:textId="77777777">
        <w:trPr>
          <w:trHeight w:val="256"/>
        </w:trPr>
        <w:tc>
          <w:tcPr>
            <w:tcW w:w="761" w:type="dxa"/>
          </w:tcPr>
          <w:p w14:paraId="53DB9DB7" w14:textId="77777777" w:rsidR="00863739" w:rsidRDefault="00000000">
            <w:pPr>
              <w:pStyle w:val="TableParagraph"/>
              <w:spacing w:line="209" w:lineRule="exact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C3</w:t>
            </w:r>
          </w:p>
        </w:tc>
        <w:tc>
          <w:tcPr>
            <w:tcW w:w="4124" w:type="dxa"/>
          </w:tcPr>
          <w:p w14:paraId="2B3E4CB3" w14:textId="77777777" w:rsidR="00863739" w:rsidRDefault="00000000">
            <w:pPr>
              <w:pStyle w:val="TableParagraph"/>
              <w:spacing w:line="209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Férias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Indenizadas</w:t>
            </w:r>
          </w:p>
        </w:tc>
        <w:tc>
          <w:tcPr>
            <w:tcW w:w="1186" w:type="dxa"/>
          </w:tcPr>
          <w:p w14:paraId="101132FE" w14:textId="77777777" w:rsidR="00863739" w:rsidRDefault="00000000">
            <w:pPr>
              <w:pStyle w:val="TableParagraph"/>
              <w:spacing w:line="209" w:lineRule="exact"/>
              <w:ind w:left="210" w:right="173"/>
              <w:rPr>
                <w:sz w:val="19"/>
              </w:rPr>
            </w:pPr>
            <w:r>
              <w:rPr>
                <w:sz w:val="19"/>
              </w:rPr>
              <w:t>2,98%</w:t>
            </w:r>
          </w:p>
        </w:tc>
        <w:tc>
          <w:tcPr>
            <w:tcW w:w="1185" w:type="dxa"/>
          </w:tcPr>
          <w:p w14:paraId="7EDDE414" w14:textId="77777777" w:rsidR="00863739" w:rsidRDefault="00000000"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sz w:val="19"/>
              </w:rPr>
              <w:t>2,24%</w:t>
            </w:r>
          </w:p>
        </w:tc>
        <w:tc>
          <w:tcPr>
            <w:tcW w:w="1186" w:type="dxa"/>
          </w:tcPr>
          <w:p w14:paraId="2183E11B" w14:textId="77777777" w:rsidR="00863739" w:rsidRDefault="00000000">
            <w:pPr>
              <w:pStyle w:val="TableParagraph"/>
              <w:spacing w:line="209" w:lineRule="exact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2,98%</w:t>
            </w:r>
          </w:p>
        </w:tc>
        <w:tc>
          <w:tcPr>
            <w:tcW w:w="1185" w:type="dxa"/>
          </w:tcPr>
          <w:p w14:paraId="5B5F9CCD" w14:textId="77777777" w:rsidR="00863739" w:rsidRDefault="00000000"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sz w:val="19"/>
              </w:rPr>
              <w:t>2,24%</w:t>
            </w:r>
          </w:p>
        </w:tc>
      </w:tr>
      <w:tr w:rsidR="00863739" w14:paraId="183A5D80" w14:textId="77777777">
        <w:trPr>
          <w:trHeight w:val="258"/>
        </w:trPr>
        <w:tc>
          <w:tcPr>
            <w:tcW w:w="761" w:type="dxa"/>
            <w:shd w:val="clear" w:color="auto" w:fill="B8CCE4"/>
          </w:tcPr>
          <w:p w14:paraId="2D658BBD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C4</w:t>
            </w:r>
          </w:p>
        </w:tc>
        <w:tc>
          <w:tcPr>
            <w:tcW w:w="4124" w:type="dxa"/>
            <w:shd w:val="clear" w:color="auto" w:fill="B8CCE4"/>
          </w:tcPr>
          <w:p w14:paraId="2BAEA91A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Depósito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Rescisão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Justa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Causa</w:t>
            </w:r>
          </w:p>
        </w:tc>
        <w:tc>
          <w:tcPr>
            <w:tcW w:w="1186" w:type="dxa"/>
            <w:shd w:val="clear" w:color="auto" w:fill="B8CCE4"/>
          </w:tcPr>
          <w:p w14:paraId="669A234F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2,78%</w:t>
            </w:r>
          </w:p>
        </w:tc>
        <w:tc>
          <w:tcPr>
            <w:tcW w:w="1185" w:type="dxa"/>
            <w:shd w:val="clear" w:color="auto" w:fill="B8CCE4"/>
          </w:tcPr>
          <w:p w14:paraId="424977DF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2,09%</w:t>
            </w:r>
          </w:p>
        </w:tc>
        <w:tc>
          <w:tcPr>
            <w:tcW w:w="1186" w:type="dxa"/>
            <w:shd w:val="clear" w:color="auto" w:fill="B8CCE4"/>
          </w:tcPr>
          <w:p w14:paraId="17888E9D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2,78%</w:t>
            </w:r>
          </w:p>
        </w:tc>
        <w:tc>
          <w:tcPr>
            <w:tcW w:w="1185" w:type="dxa"/>
            <w:shd w:val="clear" w:color="auto" w:fill="B8CCE4"/>
          </w:tcPr>
          <w:p w14:paraId="6CD3E663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2,09%</w:t>
            </w:r>
          </w:p>
        </w:tc>
      </w:tr>
      <w:tr w:rsidR="00863739" w14:paraId="31DA0C16" w14:textId="77777777">
        <w:trPr>
          <w:trHeight w:val="258"/>
        </w:trPr>
        <w:tc>
          <w:tcPr>
            <w:tcW w:w="761" w:type="dxa"/>
          </w:tcPr>
          <w:p w14:paraId="1221C2F5" w14:textId="77777777" w:rsidR="00863739" w:rsidRDefault="00000000">
            <w:pPr>
              <w:pStyle w:val="TableParagraph"/>
              <w:ind w:left="0" w:right="253"/>
              <w:jc w:val="right"/>
              <w:rPr>
                <w:sz w:val="19"/>
              </w:rPr>
            </w:pPr>
            <w:r>
              <w:rPr>
                <w:sz w:val="19"/>
              </w:rPr>
              <w:t>C5</w:t>
            </w:r>
          </w:p>
        </w:tc>
        <w:tc>
          <w:tcPr>
            <w:tcW w:w="4124" w:type="dxa"/>
          </w:tcPr>
          <w:p w14:paraId="3440E11C" w14:textId="77777777" w:rsidR="00863739" w:rsidRDefault="00000000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Indenização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Adicional</w:t>
            </w:r>
          </w:p>
        </w:tc>
        <w:tc>
          <w:tcPr>
            <w:tcW w:w="1186" w:type="dxa"/>
          </w:tcPr>
          <w:p w14:paraId="3808BA2D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0,40%</w:t>
            </w:r>
          </w:p>
        </w:tc>
        <w:tc>
          <w:tcPr>
            <w:tcW w:w="1185" w:type="dxa"/>
          </w:tcPr>
          <w:p w14:paraId="41DB235E" w14:textId="77777777" w:rsidR="00863739" w:rsidRDefault="00000000">
            <w:pPr>
              <w:pStyle w:val="TableParagraph"/>
              <w:ind w:right="18"/>
              <w:rPr>
                <w:sz w:val="19"/>
              </w:rPr>
            </w:pPr>
            <w:r>
              <w:rPr>
                <w:sz w:val="19"/>
              </w:rPr>
              <w:t>0,30%</w:t>
            </w:r>
          </w:p>
        </w:tc>
        <w:tc>
          <w:tcPr>
            <w:tcW w:w="1186" w:type="dxa"/>
          </w:tcPr>
          <w:p w14:paraId="0EE8B0E2" w14:textId="77777777" w:rsidR="00863739" w:rsidRDefault="00000000">
            <w:pPr>
              <w:pStyle w:val="TableParagraph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0,40%</w:t>
            </w:r>
          </w:p>
        </w:tc>
        <w:tc>
          <w:tcPr>
            <w:tcW w:w="1185" w:type="dxa"/>
          </w:tcPr>
          <w:p w14:paraId="0FD67884" w14:textId="77777777" w:rsidR="00863739" w:rsidRDefault="00000000">
            <w:pPr>
              <w:pStyle w:val="TableParagraph"/>
              <w:ind w:right="23"/>
              <w:rPr>
                <w:sz w:val="19"/>
              </w:rPr>
            </w:pPr>
            <w:r>
              <w:rPr>
                <w:sz w:val="19"/>
              </w:rPr>
              <w:t>0,30%</w:t>
            </w:r>
          </w:p>
        </w:tc>
      </w:tr>
      <w:tr w:rsidR="00863739" w14:paraId="55D284F7" w14:textId="77777777">
        <w:trPr>
          <w:trHeight w:val="256"/>
        </w:trPr>
        <w:tc>
          <w:tcPr>
            <w:tcW w:w="761" w:type="dxa"/>
            <w:shd w:val="clear" w:color="auto" w:fill="B8CCE4"/>
          </w:tcPr>
          <w:p w14:paraId="150E814F" w14:textId="77777777" w:rsidR="00863739" w:rsidRDefault="00000000">
            <w:pPr>
              <w:pStyle w:val="TableParagraph"/>
              <w:spacing w:line="209" w:lineRule="exact"/>
              <w:ind w:left="0" w:right="3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C</w:t>
            </w:r>
          </w:p>
        </w:tc>
        <w:tc>
          <w:tcPr>
            <w:tcW w:w="4124" w:type="dxa"/>
            <w:shd w:val="clear" w:color="auto" w:fill="B8CCE4"/>
          </w:tcPr>
          <w:p w14:paraId="68837AF4" w14:textId="77777777" w:rsidR="00863739" w:rsidRDefault="00000000">
            <w:pPr>
              <w:pStyle w:val="TableParagraph"/>
              <w:spacing w:line="209" w:lineRule="exact"/>
              <w:ind w:left="1569" w:right="1571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186" w:type="dxa"/>
            <w:shd w:val="clear" w:color="auto" w:fill="B8CCE4"/>
          </w:tcPr>
          <w:p w14:paraId="1710D8E1" w14:textId="77777777" w:rsidR="00863739" w:rsidRDefault="00000000">
            <w:pPr>
              <w:pStyle w:val="TableParagraph"/>
              <w:spacing w:line="209" w:lineRule="exact"/>
              <w:ind w:left="210" w:right="185"/>
              <w:rPr>
                <w:b/>
                <w:sz w:val="19"/>
              </w:rPr>
            </w:pPr>
            <w:r>
              <w:rPr>
                <w:b/>
                <w:sz w:val="19"/>
              </w:rPr>
              <w:t>11,08%</w:t>
            </w:r>
          </w:p>
        </w:tc>
        <w:tc>
          <w:tcPr>
            <w:tcW w:w="1185" w:type="dxa"/>
            <w:shd w:val="clear" w:color="auto" w:fill="B8CCE4"/>
          </w:tcPr>
          <w:p w14:paraId="7C5CFB56" w14:textId="77777777" w:rsidR="00863739" w:rsidRDefault="00000000">
            <w:pPr>
              <w:pStyle w:val="TableParagraph"/>
              <w:spacing w:line="209" w:lineRule="exact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8,34%</w:t>
            </w:r>
          </w:p>
        </w:tc>
        <w:tc>
          <w:tcPr>
            <w:tcW w:w="1186" w:type="dxa"/>
            <w:shd w:val="clear" w:color="auto" w:fill="B8CCE4"/>
          </w:tcPr>
          <w:p w14:paraId="16231D03" w14:textId="77777777" w:rsidR="00863739" w:rsidRDefault="00000000">
            <w:pPr>
              <w:pStyle w:val="TableParagraph"/>
              <w:spacing w:line="209" w:lineRule="exact"/>
              <w:ind w:left="0" w:right="27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11,08%</w:t>
            </w:r>
          </w:p>
        </w:tc>
        <w:tc>
          <w:tcPr>
            <w:tcW w:w="1185" w:type="dxa"/>
            <w:shd w:val="clear" w:color="auto" w:fill="B8CCE4"/>
          </w:tcPr>
          <w:p w14:paraId="5C1CBED9" w14:textId="77777777" w:rsidR="00863739" w:rsidRDefault="00000000">
            <w:pPr>
              <w:pStyle w:val="TableParagraph"/>
              <w:spacing w:line="209" w:lineRule="exact"/>
              <w:ind w:right="19"/>
              <w:rPr>
                <w:b/>
                <w:sz w:val="19"/>
              </w:rPr>
            </w:pPr>
            <w:r>
              <w:rPr>
                <w:b/>
                <w:sz w:val="19"/>
              </w:rPr>
              <w:t>8,34%</w:t>
            </w:r>
          </w:p>
        </w:tc>
      </w:tr>
      <w:tr w:rsidR="00863739" w14:paraId="2D38DACC" w14:textId="77777777">
        <w:trPr>
          <w:trHeight w:val="258"/>
        </w:trPr>
        <w:tc>
          <w:tcPr>
            <w:tcW w:w="9627" w:type="dxa"/>
            <w:gridSpan w:val="6"/>
            <w:shd w:val="clear" w:color="auto" w:fill="548CD4"/>
          </w:tcPr>
          <w:p w14:paraId="0843D46C" w14:textId="77777777" w:rsidR="00863739" w:rsidRDefault="00000000">
            <w:pPr>
              <w:pStyle w:val="TableParagraph"/>
              <w:spacing w:before="12" w:line="226" w:lineRule="exact"/>
              <w:ind w:left="2837" w:right="2805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GRUPO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</w:t>
            </w:r>
          </w:p>
        </w:tc>
      </w:tr>
      <w:tr w:rsidR="00863739" w14:paraId="0E528C4E" w14:textId="77777777">
        <w:trPr>
          <w:trHeight w:val="257"/>
        </w:trPr>
        <w:tc>
          <w:tcPr>
            <w:tcW w:w="761" w:type="dxa"/>
          </w:tcPr>
          <w:p w14:paraId="792E9A59" w14:textId="77777777" w:rsidR="00863739" w:rsidRDefault="00000000">
            <w:pPr>
              <w:pStyle w:val="TableParagraph"/>
              <w:ind w:left="0" w:right="252"/>
              <w:jc w:val="right"/>
              <w:rPr>
                <w:sz w:val="19"/>
              </w:rPr>
            </w:pPr>
            <w:r>
              <w:rPr>
                <w:sz w:val="19"/>
              </w:rPr>
              <w:t>D1</w:t>
            </w:r>
          </w:p>
        </w:tc>
        <w:tc>
          <w:tcPr>
            <w:tcW w:w="4124" w:type="dxa"/>
          </w:tcPr>
          <w:p w14:paraId="0BE44B29" w14:textId="77777777" w:rsidR="00863739" w:rsidRDefault="00000000">
            <w:pPr>
              <w:pStyle w:val="TableParagraph"/>
              <w:ind w:left="37"/>
              <w:jc w:val="left"/>
              <w:rPr>
                <w:sz w:val="19"/>
              </w:rPr>
            </w:pPr>
            <w:r>
              <w:rPr>
                <w:sz w:val="19"/>
              </w:rPr>
              <w:t>Reincidência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de Grupo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sobre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Grupo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</w:t>
            </w:r>
          </w:p>
        </w:tc>
        <w:tc>
          <w:tcPr>
            <w:tcW w:w="1186" w:type="dxa"/>
          </w:tcPr>
          <w:p w14:paraId="50241D10" w14:textId="77777777" w:rsidR="00863739" w:rsidRDefault="00000000">
            <w:pPr>
              <w:pStyle w:val="TableParagraph"/>
              <w:ind w:left="210" w:right="173"/>
              <w:rPr>
                <w:sz w:val="19"/>
              </w:rPr>
            </w:pPr>
            <w:r>
              <w:rPr>
                <w:sz w:val="19"/>
              </w:rPr>
              <w:t>8,18%</w:t>
            </w:r>
          </w:p>
        </w:tc>
        <w:tc>
          <w:tcPr>
            <w:tcW w:w="1185" w:type="dxa"/>
          </w:tcPr>
          <w:p w14:paraId="147BDF5C" w14:textId="77777777" w:rsidR="00863739" w:rsidRDefault="00000000">
            <w:pPr>
              <w:pStyle w:val="TableParagraph"/>
              <w:ind w:right="16"/>
              <w:rPr>
                <w:sz w:val="19"/>
              </w:rPr>
            </w:pPr>
            <w:r>
              <w:rPr>
                <w:sz w:val="19"/>
              </w:rPr>
              <w:t>3,04%</w:t>
            </w:r>
          </w:p>
        </w:tc>
        <w:tc>
          <w:tcPr>
            <w:tcW w:w="1186" w:type="dxa"/>
          </w:tcPr>
          <w:p w14:paraId="6F347927" w14:textId="77777777" w:rsidR="00863739" w:rsidRDefault="00000000">
            <w:pPr>
              <w:pStyle w:val="TableParagraph"/>
              <w:ind w:left="0" w:right="277"/>
              <w:jc w:val="right"/>
              <w:rPr>
                <w:sz w:val="19"/>
              </w:rPr>
            </w:pPr>
            <w:r>
              <w:rPr>
                <w:sz w:val="19"/>
              </w:rPr>
              <w:t>17,91%</w:t>
            </w:r>
          </w:p>
        </w:tc>
        <w:tc>
          <w:tcPr>
            <w:tcW w:w="1185" w:type="dxa"/>
          </w:tcPr>
          <w:p w14:paraId="4B18B7DE" w14:textId="77777777" w:rsidR="00863739" w:rsidRDefault="00000000">
            <w:pPr>
              <w:pStyle w:val="TableParagraph"/>
              <w:ind w:right="21"/>
              <w:rPr>
                <w:sz w:val="19"/>
              </w:rPr>
            </w:pPr>
            <w:r>
              <w:rPr>
                <w:sz w:val="19"/>
              </w:rPr>
              <w:t>6,66%</w:t>
            </w:r>
          </w:p>
        </w:tc>
      </w:tr>
      <w:tr w:rsidR="00863739" w14:paraId="65FCE582" w14:textId="77777777">
        <w:trPr>
          <w:trHeight w:val="724"/>
        </w:trPr>
        <w:tc>
          <w:tcPr>
            <w:tcW w:w="761" w:type="dxa"/>
            <w:shd w:val="clear" w:color="auto" w:fill="B8CCE4"/>
          </w:tcPr>
          <w:p w14:paraId="0FDD38D9" w14:textId="77777777" w:rsidR="00863739" w:rsidRDefault="00863739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1"/>
              </w:rPr>
            </w:pPr>
          </w:p>
          <w:p w14:paraId="34DA8C43" w14:textId="77777777" w:rsidR="00863739" w:rsidRDefault="00000000">
            <w:pPr>
              <w:pStyle w:val="TableParagraph"/>
              <w:spacing w:before="0" w:line="240" w:lineRule="auto"/>
              <w:ind w:left="0" w:right="252"/>
              <w:jc w:val="right"/>
              <w:rPr>
                <w:sz w:val="19"/>
              </w:rPr>
            </w:pPr>
            <w:r>
              <w:rPr>
                <w:sz w:val="19"/>
              </w:rPr>
              <w:t>D2</w:t>
            </w:r>
          </w:p>
        </w:tc>
        <w:tc>
          <w:tcPr>
            <w:tcW w:w="4124" w:type="dxa"/>
            <w:shd w:val="clear" w:color="auto" w:fill="B8CCE4"/>
          </w:tcPr>
          <w:p w14:paraId="3F43BF5B" w14:textId="77777777" w:rsidR="00863739" w:rsidRDefault="00000000">
            <w:pPr>
              <w:pStyle w:val="TableParagraph"/>
              <w:spacing w:before="13" w:line="240" w:lineRule="auto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Reincidência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Grupo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sobre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Aviso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Prévio</w:t>
            </w:r>
          </w:p>
          <w:p w14:paraId="2510D7CF" w14:textId="77777777" w:rsidR="00863739" w:rsidRDefault="00000000">
            <w:pPr>
              <w:pStyle w:val="TableParagraph"/>
              <w:spacing w:before="15" w:line="240" w:lineRule="auto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Trabalhado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Reincidência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FGTS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sobre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Aviso</w:t>
            </w:r>
          </w:p>
          <w:p w14:paraId="1233DA32" w14:textId="77777777" w:rsidR="00863739" w:rsidRDefault="00000000">
            <w:pPr>
              <w:pStyle w:val="TableParagraph"/>
              <w:spacing w:before="18" w:line="19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Prévio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Indenizado</w:t>
            </w:r>
          </w:p>
        </w:tc>
        <w:tc>
          <w:tcPr>
            <w:tcW w:w="1186" w:type="dxa"/>
            <w:shd w:val="clear" w:color="auto" w:fill="B8CCE4"/>
          </w:tcPr>
          <w:p w14:paraId="6A467A44" w14:textId="77777777" w:rsidR="00863739" w:rsidRDefault="00863739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1"/>
              </w:rPr>
            </w:pPr>
          </w:p>
          <w:p w14:paraId="2CCD7532" w14:textId="77777777" w:rsidR="00863739" w:rsidRDefault="00000000">
            <w:pPr>
              <w:pStyle w:val="TableParagraph"/>
              <w:spacing w:before="0" w:line="240" w:lineRule="auto"/>
              <w:ind w:left="210" w:right="172"/>
              <w:rPr>
                <w:sz w:val="19"/>
              </w:rPr>
            </w:pPr>
            <w:r>
              <w:rPr>
                <w:sz w:val="19"/>
              </w:rPr>
              <w:t>0,40%</w:t>
            </w:r>
          </w:p>
        </w:tc>
        <w:tc>
          <w:tcPr>
            <w:tcW w:w="1185" w:type="dxa"/>
            <w:shd w:val="clear" w:color="auto" w:fill="B8CCE4"/>
          </w:tcPr>
          <w:p w14:paraId="6115C79E" w14:textId="77777777" w:rsidR="00863739" w:rsidRDefault="00863739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1"/>
              </w:rPr>
            </w:pPr>
          </w:p>
          <w:p w14:paraId="1B97EB0B" w14:textId="77777777" w:rsidR="00863739" w:rsidRDefault="00000000">
            <w:pPr>
              <w:pStyle w:val="TableParagraph"/>
              <w:spacing w:before="0" w:line="240" w:lineRule="auto"/>
              <w:ind w:right="17"/>
              <w:rPr>
                <w:sz w:val="19"/>
              </w:rPr>
            </w:pPr>
            <w:r>
              <w:rPr>
                <w:sz w:val="19"/>
              </w:rPr>
              <w:t>0,30%</w:t>
            </w:r>
          </w:p>
        </w:tc>
        <w:tc>
          <w:tcPr>
            <w:tcW w:w="1186" w:type="dxa"/>
            <w:shd w:val="clear" w:color="auto" w:fill="B8CCE4"/>
          </w:tcPr>
          <w:p w14:paraId="2E20B507" w14:textId="77777777" w:rsidR="00863739" w:rsidRDefault="00863739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1"/>
              </w:rPr>
            </w:pPr>
          </w:p>
          <w:p w14:paraId="37CD9194" w14:textId="77777777" w:rsidR="00863739" w:rsidRDefault="00000000">
            <w:pPr>
              <w:pStyle w:val="TableParagraph"/>
              <w:spacing w:before="0" w:line="240" w:lineRule="auto"/>
              <w:ind w:left="354"/>
              <w:jc w:val="left"/>
              <w:rPr>
                <w:sz w:val="19"/>
              </w:rPr>
            </w:pPr>
            <w:r>
              <w:rPr>
                <w:sz w:val="19"/>
              </w:rPr>
              <w:t>0,43%</w:t>
            </w:r>
          </w:p>
        </w:tc>
        <w:tc>
          <w:tcPr>
            <w:tcW w:w="1185" w:type="dxa"/>
            <w:shd w:val="clear" w:color="auto" w:fill="B8CCE4"/>
          </w:tcPr>
          <w:p w14:paraId="6456B1E8" w14:textId="77777777" w:rsidR="00863739" w:rsidRDefault="00863739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1"/>
              </w:rPr>
            </w:pPr>
          </w:p>
          <w:p w14:paraId="6CF3F4A2" w14:textId="77777777" w:rsidR="00863739" w:rsidRDefault="00000000">
            <w:pPr>
              <w:pStyle w:val="TableParagraph"/>
              <w:spacing w:before="0" w:line="240" w:lineRule="auto"/>
              <w:ind w:right="22"/>
              <w:rPr>
                <w:sz w:val="19"/>
              </w:rPr>
            </w:pPr>
            <w:r>
              <w:rPr>
                <w:sz w:val="19"/>
              </w:rPr>
              <w:t>0,32%</w:t>
            </w:r>
          </w:p>
        </w:tc>
      </w:tr>
      <w:tr w:rsidR="00863739" w14:paraId="51C86B58" w14:textId="77777777">
        <w:trPr>
          <w:trHeight w:val="257"/>
        </w:trPr>
        <w:tc>
          <w:tcPr>
            <w:tcW w:w="761" w:type="dxa"/>
          </w:tcPr>
          <w:p w14:paraId="31FD9367" w14:textId="77777777" w:rsidR="00863739" w:rsidRDefault="00000000">
            <w:pPr>
              <w:pStyle w:val="TableParagraph"/>
              <w:ind w:left="0" w:right="28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</w:t>
            </w:r>
          </w:p>
        </w:tc>
        <w:tc>
          <w:tcPr>
            <w:tcW w:w="4124" w:type="dxa"/>
          </w:tcPr>
          <w:p w14:paraId="680CB4D3" w14:textId="77777777" w:rsidR="00863739" w:rsidRDefault="00000000">
            <w:pPr>
              <w:pStyle w:val="TableParagraph"/>
              <w:ind w:left="1587" w:right="1563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186" w:type="dxa"/>
          </w:tcPr>
          <w:p w14:paraId="4A81FDC2" w14:textId="77777777" w:rsidR="00863739" w:rsidRDefault="00000000">
            <w:pPr>
              <w:pStyle w:val="TableParagraph"/>
              <w:ind w:left="210" w:right="171"/>
              <w:rPr>
                <w:b/>
                <w:sz w:val="19"/>
              </w:rPr>
            </w:pPr>
            <w:r>
              <w:rPr>
                <w:b/>
                <w:sz w:val="19"/>
              </w:rPr>
              <w:t>8,58%</w:t>
            </w:r>
          </w:p>
        </w:tc>
        <w:tc>
          <w:tcPr>
            <w:tcW w:w="1185" w:type="dxa"/>
          </w:tcPr>
          <w:p w14:paraId="77F0E606" w14:textId="77777777" w:rsidR="00863739" w:rsidRDefault="00000000"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3,34%</w:t>
            </w:r>
          </w:p>
        </w:tc>
        <w:tc>
          <w:tcPr>
            <w:tcW w:w="1186" w:type="dxa"/>
          </w:tcPr>
          <w:p w14:paraId="6FB55941" w14:textId="77777777" w:rsidR="00863739" w:rsidRDefault="00000000">
            <w:pPr>
              <w:pStyle w:val="TableParagraph"/>
              <w:ind w:left="0" w:right="27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18,34%</w:t>
            </w:r>
          </w:p>
        </w:tc>
        <w:tc>
          <w:tcPr>
            <w:tcW w:w="1185" w:type="dxa"/>
          </w:tcPr>
          <w:p w14:paraId="1B2E142B" w14:textId="77777777" w:rsidR="00863739" w:rsidRDefault="00000000">
            <w:pPr>
              <w:pStyle w:val="TableParagraph"/>
              <w:ind w:right="19"/>
              <w:rPr>
                <w:b/>
                <w:sz w:val="19"/>
              </w:rPr>
            </w:pPr>
            <w:r>
              <w:rPr>
                <w:b/>
                <w:sz w:val="19"/>
              </w:rPr>
              <w:t>6,98%</w:t>
            </w:r>
          </w:p>
        </w:tc>
      </w:tr>
      <w:tr w:rsidR="00863739" w14:paraId="70352051" w14:textId="77777777">
        <w:trPr>
          <w:trHeight w:val="258"/>
        </w:trPr>
        <w:tc>
          <w:tcPr>
            <w:tcW w:w="4885" w:type="dxa"/>
            <w:gridSpan w:val="2"/>
            <w:shd w:val="clear" w:color="auto" w:fill="548CD4"/>
          </w:tcPr>
          <w:p w14:paraId="10CAF1E1" w14:textId="77777777" w:rsidR="00863739" w:rsidRDefault="00000000">
            <w:pPr>
              <w:pStyle w:val="TableParagraph"/>
              <w:spacing w:before="13" w:line="225" w:lineRule="exact"/>
              <w:ind w:left="1743" w:right="172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TOTAL(A+B+C+D)</w:t>
            </w:r>
          </w:p>
        </w:tc>
        <w:tc>
          <w:tcPr>
            <w:tcW w:w="1186" w:type="dxa"/>
            <w:shd w:val="clear" w:color="auto" w:fill="548CD4"/>
          </w:tcPr>
          <w:p w14:paraId="54ADEF39" w14:textId="77777777" w:rsidR="00863739" w:rsidRDefault="00000000">
            <w:pPr>
              <w:pStyle w:val="TableParagraph"/>
              <w:ind w:left="210" w:right="18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85,14%</w:t>
            </w:r>
          </w:p>
        </w:tc>
        <w:tc>
          <w:tcPr>
            <w:tcW w:w="1185" w:type="dxa"/>
            <w:shd w:val="clear" w:color="auto" w:fill="548CD4"/>
          </w:tcPr>
          <w:p w14:paraId="2FBF372C" w14:textId="77777777" w:rsidR="00863739" w:rsidRDefault="00000000">
            <w:pPr>
              <w:pStyle w:val="TableParagraph"/>
              <w:ind w:right="3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46,59%</w:t>
            </w:r>
          </w:p>
        </w:tc>
        <w:tc>
          <w:tcPr>
            <w:tcW w:w="1186" w:type="dxa"/>
            <w:shd w:val="clear" w:color="auto" w:fill="548CD4"/>
          </w:tcPr>
          <w:p w14:paraId="55B4682D" w14:textId="77777777" w:rsidR="00863739" w:rsidRDefault="00000000">
            <w:pPr>
              <w:pStyle w:val="TableParagraph"/>
              <w:ind w:left="0" w:right="216"/>
              <w:jc w:val="righ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114,90%</w:t>
            </w:r>
          </w:p>
        </w:tc>
        <w:tc>
          <w:tcPr>
            <w:tcW w:w="1185" w:type="dxa"/>
            <w:shd w:val="clear" w:color="auto" w:fill="548CD4"/>
          </w:tcPr>
          <w:p w14:paraId="050D7459" w14:textId="77777777" w:rsidR="00863739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70,23%</w:t>
            </w:r>
          </w:p>
        </w:tc>
      </w:tr>
    </w:tbl>
    <w:p w14:paraId="4125C726" w14:textId="77777777" w:rsidR="00863739" w:rsidRDefault="00863739">
      <w:pPr>
        <w:pStyle w:val="Corpodetexto"/>
        <w:spacing w:before="10"/>
        <w:rPr>
          <w:b/>
          <w:sz w:val="20"/>
        </w:rPr>
      </w:pPr>
    </w:p>
    <w:p w14:paraId="19724466" w14:textId="5146EB20" w:rsidR="00863739" w:rsidRDefault="00000000" w:rsidP="000406D3">
      <w:pPr>
        <w:pStyle w:val="Corpodetexto"/>
        <w:spacing w:before="68"/>
        <w:ind w:left="178"/>
      </w:pPr>
      <w:r>
        <w:t>Fonte:</w:t>
      </w:r>
      <w:r>
        <w:rPr>
          <w:spacing w:val="2"/>
        </w:rPr>
        <w:t xml:space="preserve"> </w:t>
      </w:r>
      <w:r>
        <w:t>Informação</w:t>
      </w:r>
      <w:r>
        <w:rPr>
          <w:spacing w:val="4"/>
        </w:rPr>
        <w:t xml:space="preserve"> </w:t>
      </w:r>
      <w:r>
        <w:t>Dias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Chuva</w:t>
      </w:r>
      <w:r>
        <w:rPr>
          <w:spacing w:val="1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INMET</w:t>
      </w:r>
    </w:p>
    <w:sectPr w:rsidR="00863739">
      <w:headerReference w:type="default" r:id="rId7"/>
      <w:footerReference w:type="default" r:id="rId8"/>
      <w:type w:val="continuous"/>
      <w:pgSz w:w="11910" w:h="16840"/>
      <w:pgMar w:top="280" w:right="8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5710" w14:textId="77777777" w:rsidR="005177CF" w:rsidRDefault="005177CF" w:rsidP="00925185">
      <w:r>
        <w:separator/>
      </w:r>
    </w:p>
  </w:endnote>
  <w:endnote w:type="continuationSeparator" w:id="0">
    <w:p w14:paraId="23984227" w14:textId="77777777" w:rsidR="005177CF" w:rsidRDefault="005177CF" w:rsidP="0092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A37D" w14:textId="4FBCA821" w:rsidR="00925185" w:rsidRPr="00925185" w:rsidRDefault="00925185" w:rsidP="0092518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E287" w14:textId="77777777" w:rsidR="005177CF" w:rsidRDefault="005177CF" w:rsidP="00925185">
      <w:r>
        <w:separator/>
      </w:r>
    </w:p>
  </w:footnote>
  <w:footnote w:type="continuationSeparator" w:id="0">
    <w:p w14:paraId="28B042AC" w14:textId="77777777" w:rsidR="005177CF" w:rsidRDefault="005177CF" w:rsidP="0092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C93C" w14:textId="6CFAE743" w:rsidR="00925185" w:rsidRDefault="00F551C3" w:rsidP="00925185">
    <w:pPr>
      <w:pStyle w:val="Cabealho"/>
      <w:jc w:val="center"/>
    </w:pPr>
    <w:r>
      <w:rPr>
        <w:noProof/>
      </w:rPr>
      <w:drawing>
        <wp:inline distT="0" distB="0" distL="0" distR="0" wp14:anchorId="7086E787" wp14:editId="668C62D3">
          <wp:extent cx="5293487" cy="1188000"/>
          <wp:effectExtent l="0" t="0" r="2540" b="0"/>
          <wp:docPr id="1836750356" name="Imagem 1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50356" name="Imagem 1" descr="Diagram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487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9"/>
    <w:rsid w:val="000406D3"/>
    <w:rsid w:val="005177CF"/>
    <w:rsid w:val="00863739"/>
    <w:rsid w:val="00925185"/>
    <w:rsid w:val="00D12C9A"/>
    <w:rsid w:val="00F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5A1C"/>
  <w15:docId w15:val="{AA32735A-9861-4C17-83F4-B7A24990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52"/>
      <w:ind w:left="13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 w:line="211" w:lineRule="exact"/>
      <w:ind w:left="5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251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18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51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518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53F4-E91A-4036-89BC-CC6A1696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</dc:creator>
  <cp:lastModifiedBy>Kelly Tavares</cp:lastModifiedBy>
  <cp:revision>5</cp:revision>
  <dcterms:created xsi:type="dcterms:W3CDTF">2023-01-23T12:19:00Z</dcterms:created>
  <dcterms:modified xsi:type="dcterms:W3CDTF">2023-12-15T16:54:00Z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2023-01-23T00:00:00Z</vt:filetime>
  </property>
</Properties>
</file>